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7A16EA" w:rsidRPr="007A16EA" w:rsidTr="007A16EA">
        <w:trPr>
          <w:trHeight w:val="626"/>
          <w:jc w:val="center"/>
        </w:trPr>
        <w:tc>
          <w:tcPr>
            <w:tcW w:w="3035" w:type="dxa"/>
          </w:tcPr>
          <w:p w:rsidR="007A16EA" w:rsidRPr="007A16EA" w:rsidRDefault="007A16EA" w:rsidP="0014275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7A16EA" w:rsidRPr="007A16EA" w:rsidRDefault="007A16EA" w:rsidP="0014275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7A16EA">
              <w:rPr>
                <w:rFonts w:eastAsia="Calibri" w:cs="Times New Roman"/>
                <w:b/>
                <w:w w:val="110"/>
                <w:kern w:val="2"/>
                <w:position w:val="-1"/>
                <w:lang w:val="vi-VN"/>
                <w14:ligatures w14:val="standardContextual"/>
              </w:rPr>
              <w:t xml:space="preserve">ĐỀ </w:t>
            </w:r>
            <w:r w:rsidRPr="007A16EA">
              <w:rPr>
                <w:rFonts w:eastAsia="Calibri" w:cs="Times New Roman"/>
                <w:b/>
                <w:w w:val="110"/>
                <w:kern w:val="2"/>
                <w:position w:val="-1"/>
                <w14:ligatures w14:val="standardContextual"/>
              </w:rPr>
              <w:t>ÔN TẬP CUỐI HỌC KỲ I NĂM HỌC 2025-2026</w:t>
            </w:r>
          </w:p>
          <w:p w:rsidR="007A16EA" w:rsidRPr="007A16EA" w:rsidRDefault="007A16EA" w:rsidP="0014275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7A16EA">
              <w:rPr>
                <w:rFonts w:eastAsia="Calibri" w:cs="Times New Roman"/>
                <w:b/>
                <w:w w:val="110"/>
                <w:kern w:val="2"/>
                <w:position w:val="-1"/>
                <w:lang w:val="vi-VN"/>
                <w14:ligatures w14:val="standardContextual"/>
              </w:rPr>
              <w:t>MÔN:</w:t>
            </w:r>
            <w:r w:rsidRPr="007A16EA">
              <w:rPr>
                <w:rFonts w:eastAsia="Calibri" w:cs="Times New Roman"/>
                <w:b/>
                <w:w w:val="110"/>
                <w:kern w:val="2"/>
                <w:position w:val="-1"/>
                <w14:ligatures w14:val="standardContextual"/>
              </w:rPr>
              <w:t xml:space="preserve"> NGỮ VĂN 11</w:t>
            </w:r>
          </w:p>
        </w:tc>
      </w:tr>
    </w:tbl>
    <w:p w:rsidR="007A16EA" w:rsidRDefault="007A16EA" w:rsidP="007A16EA">
      <w:pPr>
        <w:ind w:left="57" w:right="57"/>
        <w:jc w:val="both"/>
        <w:rPr>
          <w:rFonts w:eastAsia="Calibri" w:cs="Times New Roman"/>
          <w:b/>
          <w:szCs w:val="24"/>
        </w:rPr>
      </w:pPr>
    </w:p>
    <w:p w:rsidR="007A16EA" w:rsidRDefault="007A16EA" w:rsidP="007A16EA">
      <w:pPr>
        <w:ind w:left="57" w:right="57"/>
        <w:jc w:val="both"/>
        <w:rPr>
          <w:rFonts w:eastAsia="Calibri" w:cs="Times New Roman"/>
          <w:b/>
          <w:szCs w:val="24"/>
        </w:rPr>
      </w:pPr>
      <w:r>
        <w:rPr>
          <w:rFonts w:eastAsia="Calibri" w:cs="Times New Roman"/>
          <w:b/>
          <w:szCs w:val="24"/>
          <w:lang w:val="vi-VN"/>
        </w:rPr>
        <w:t>I. PHẦN ĐỌC HIỂU</w:t>
      </w:r>
      <w:r>
        <w:rPr>
          <w:rFonts w:eastAsia="Calibri" w:cs="Times New Roman"/>
          <w:b/>
          <w:szCs w:val="24"/>
        </w:rPr>
        <w:t xml:space="preserve"> (5,0 điểm)</w:t>
      </w:r>
    </w:p>
    <w:p w:rsidR="007A16EA" w:rsidRDefault="007A16EA" w:rsidP="007A16EA">
      <w:pPr>
        <w:ind w:right="57" w:firstLine="720"/>
        <w:jc w:val="both"/>
        <w:rPr>
          <w:rFonts w:eastAsia="Times New Roman" w:cs="Times New Roman"/>
          <w:b/>
          <w:color w:val="0D0D0D"/>
          <w:szCs w:val="24"/>
          <w:lang w:val="vi-VN"/>
        </w:rPr>
      </w:pPr>
      <w:r>
        <w:rPr>
          <w:rFonts w:eastAsia="Times New Roman" w:cs="Times New Roman"/>
          <w:b/>
          <w:color w:val="0D0D0D"/>
          <w:szCs w:val="24"/>
          <w:lang w:val="vi-VN"/>
        </w:rPr>
        <w:t>Đọc văn bản sau:</w:t>
      </w:r>
    </w:p>
    <w:p w:rsidR="007A16EA" w:rsidRDefault="007A16EA" w:rsidP="007A16EA">
      <w:pPr>
        <w:shd w:val="clear" w:color="auto" w:fill="FFFFFF"/>
        <w:ind w:left="57" w:right="57" w:firstLine="720"/>
        <w:jc w:val="center"/>
        <w:outlineLvl w:val="0"/>
        <w:rPr>
          <w:rFonts w:eastAsia="Times New Roman" w:cs="Times New Roman"/>
          <w:b/>
          <w:bCs/>
          <w:color w:val="0D0D0D"/>
          <w:kern w:val="36"/>
          <w:szCs w:val="24"/>
          <w:lang w:val="vi-VN"/>
        </w:rPr>
      </w:pPr>
      <w:r>
        <w:rPr>
          <w:rFonts w:eastAsia="Times New Roman" w:cs="Times New Roman"/>
          <w:b/>
          <w:bCs/>
          <w:color w:val="0D0D0D"/>
          <w:kern w:val="36"/>
          <w:szCs w:val="24"/>
          <w:lang w:val="vi-VN"/>
        </w:rPr>
        <w:t>Sophia - “Công dân Robot” đầu tiên đến Việt Nam</w:t>
      </w:r>
    </w:p>
    <w:p w:rsidR="007A16EA" w:rsidRDefault="007A16EA" w:rsidP="007A16EA">
      <w:pPr>
        <w:ind w:left="57" w:right="57" w:firstLine="720"/>
        <w:jc w:val="both"/>
        <w:rPr>
          <w:rFonts w:eastAsia="Calibri" w:cs="Times New Roman"/>
          <w:b/>
          <w:bCs/>
          <w:color w:val="0D0D0D"/>
          <w:szCs w:val="24"/>
          <w:shd w:val="clear" w:color="auto" w:fill="FFFFFF"/>
          <w:lang w:val="vi-VN"/>
        </w:rPr>
      </w:pPr>
      <w:r>
        <w:rPr>
          <w:rFonts w:eastAsia="Calibri" w:cs="Times New Roman"/>
          <w:b/>
          <w:bCs/>
          <w:color w:val="0D0D0D"/>
          <w:szCs w:val="24"/>
          <w:shd w:val="clear" w:color="auto" w:fill="FFFFFF"/>
          <w:lang w:val="vi-VN"/>
        </w:rPr>
        <w:t xml:space="preserve">Một vị khách đặc biệt đã tham dự Diễn đàn cấp cao và triển lãm quốc tế về công nghiệp 4.0 do Chính phủ và Ban kinh tế Trung ương tổ chức. Đó là Sophia - robot đầu tiên trong lịch sử </w:t>
      </w:r>
      <w:bookmarkStart w:id="0" w:name="_GoBack"/>
      <w:bookmarkEnd w:id="0"/>
      <w:r>
        <w:rPr>
          <w:rFonts w:eastAsia="Calibri" w:cs="Times New Roman"/>
          <w:b/>
          <w:bCs/>
          <w:color w:val="0D0D0D"/>
          <w:szCs w:val="24"/>
          <w:shd w:val="clear" w:color="auto" w:fill="FFFFFF"/>
          <w:lang w:val="vi-VN"/>
        </w:rPr>
        <w:t>được Saudi Arabia cấp quyền công dân như con người.</w:t>
      </w:r>
    </w:p>
    <w:p w:rsidR="007A16EA" w:rsidRDefault="007A16EA" w:rsidP="007A16EA">
      <w:pPr>
        <w:shd w:val="clear" w:color="auto" w:fill="FFFFFF"/>
        <w:ind w:left="57" w:right="57" w:firstLine="720"/>
        <w:jc w:val="both"/>
        <w:rPr>
          <w:rFonts w:eastAsia="Times New Roman" w:cs="Times New Roman"/>
          <w:color w:val="0D0D0D"/>
          <w:szCs w:val="24"/>
          <w:lang w:val="vi-VN"/>
        </w:rPr>
      </w:pPr>
      <w:r>
        <w:rPr>
          <w:rFonts w:eastAsia="Times New Roman" w:cs="Times New Roman"/>
          <w:color w:val="0D0D0D"/>
          <w:szCs w:val="24"/>
          <w:lang w:val="vi-VN"/>
        </w:rPr>
        <w:t>Sáng 13/7, ít phút trước khi Diễn đàn cấp cao và triển lãm quốc tế về công nghiệp 4.0, một vị khách đặc biệt đã có màn ra mắt ấn tượng. Đó là Sophia - robot đầu tiên trong lịch sử được Saudi Arabia cấp quyền.</w:t>
      </w:r>
    </w:p>
    <w:p w:rsidR="007A16EA" w:rsidRDefault="007A16EA" w:rsidP="007A16EA">
      <w:pPr>
        <w:shd w:val="clear" w:color="auto" w:fill="FFFFFF"/>
        <w:ind w:left="57" w:right="57" w:firstLine="720"/>
        <w:jc w:val="both"/>
        <w:rPr>
          <w:rFonts w:eastAsia="Times New Roman" w:cs="Times New Roman"/>
          <w:color w:val="0D0D0D"/>
          <w:szCs w:val="24"/>
          <w:lang w:val="vi-VN"/>
        </w:rPr>
      </w:pPr>
      <w:r>
        <w:rPr>
          <w:rFonts w:eastAsia="Times New Roman" w:cs="Times New Roman"/>
          <w:color w:val="0D0D0D"/>
          <w:szCs w:val="24"/>
          <w:lang w:val="vi-VN"/>
        </w:rPr>
        <w:t>Sophia xuất hiện với tà áo dài truyền thống của Việt Nam và trả lời một loạt câu hỏi từ các khách mời.</w:t>
      </w:r>
    </w:p>
    <w:p w:rsidR="007A16EA" w:rsidRDefault="007A16EA" w:rsidP="007A16EA">
      <w:pPr>
        <w:shd w:val="clear" w:color="auto" w:fill="FFFFFF"/>
        <w:ind w:left="57" w:right="57" w:firstLine="720"/>
        <w:jc w:val="both"/>
        <w:rPr>
          <w:rFonts w:eastAsia="Times New Roman" w:cs="Times New Roman"/>
          <w:b/>
          <w:bCs/>
          <w:color w:val="0D0D0D"/>
          <w:szCs w:val="24"/>
        </w:rPr>
      </w:pP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color w:val="0D0D0D"/>
          <w:szCs w:val="24"/>
        </w:rPr>
        <w:fldChar w:fldCharType="begin"/>
      </w:r>
      <w:r>
        <w:rPr>
          <w:rFonts w:eastAsia="Times New Roman" w:cs="Times New Roman"/>
          <w:b/>
          <w:bCs/>
          <w:color w:val="0D0D0D"/>
          <w:szCs w:val="24"/>
        </w:rPr>
        <w:instrText xml:space="preserve"> INCLUDEPICTURE  "https://baotayninh.vn/image/fckeditor/upload/2018/20180713/images/sophia-cong-dan-robot-dau-tien-den-viet-nam2.jpg" \* MERGEFORMATINET </w:instrText>
      </w:r>
      <w:r>
        <w:rPr>
          <w:rFonts w:eastAsia="Times New Roman" w:cs="Times New Roman"/>
          <w:b/>
          <w:bCs/>
          <w:color w:val="0D0D0D"/>
          <w:szCs w:val="24"/>
        </w:rPr>
        <w:fldChar w:fldCharType="separate"/>
      </w:r>
      <w:r>
        <w:rPr>
          <w:rFonts w:eastAsia="Times New Roman" w:cs="Times New Roman"/>
          <w:b/>
          <w:bCs/>
          <w:noProof/>
          <w:color w:val="0D0D0D"/>
          <w:szCs w:val="24"/>
        </w:rPr>
        <w:drawing>
          <wp:inline distT="0" distB="0" distL="114300" distR="114300" wp14:anchorId="6D973802" wp14:editId="5D4C8D8D">
            <wp:extent cx="4114800" cy="3017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r:link="rId8"/>
                    <a:stretch>
                      <a:fillRect/>
                    </a:stretch>
                  </pic:blipFill>
                  <pic:spPr>
                    <a:xfrm>
                      <a:off x="0" y="0"/>
                      <a:ext cx="4114800" cy="3017520"/>
                    </a:xfrm>
                    <a:prstGeom prst="rect">
                      <a:avLst/>
                    </a:prstGeom>
                    <a:noFill/>
                    <a:ln>
                      <a:noFill/>
                    </a:ln>
                  </pic:spPr>
                </pic:pic>
              </a:graphicData>
            </a:graphic>
          </wp:inline>
        </w:drawing>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r>
        <w:rPr>
          <w:rFonts w:eastAsia="Times New Roman" w:cs="Times New Roman"/>
          <w:b/>
          <w:bCs/>
          <w:color w:val="0D0D0D"/>
          <w:szCs w:val="24"/>
        </w:rPr>
        <w:fldChar w:fldCharType="end"/>
      </w:r>
    </w:p>
    <w:p w:rsidR="007A16EA" w:rsidRDefault="007A16EA" w:rsidP="007A16EA">
      <w:pPr>
        <w:shd w:val="clear" w:color="auto" w:fill="FFFFFF"/>
        <w:ind w:left="57" w:right="57"/>
        <w:jc w:val="both"/>
        <w:rPr>
          <w:rFonts w:eastAsia="Times New Roman" w:cs="Times New Roman"/>
          <w:i/>
          <w:color w:val="0D0D0D"/>
          <w:szCs w:val="24"/>
        </w:rPr>
      </w:pPr>
      <w:r>
        <w:rPr>
          <w:rFonts w:eastAsia="Times New Roman" w:cs="Times New Roman"/>
          <w:bCs/>
          <w:i/>
          <w:color w:val="0D0D0D"/>
          <w:szCs w:val="24"/>
        </w:rPr>
        <w:t>Robot Sophia được giới thiệu lần đầu tại Việt Nam. Ảnh: T.K.</w:t>
      </w:r>
    </w:p>
    <w:p w:rsidR="007A16EA" w:rsidRDefault="007A16EA" w:rsidP="007A16EA">
      <w:pPr>
        <w:shd w:val="clear" w:color="auto" w:fill="FFFFFF"/>
        <w:ind w:left="57" w:right="57" w:firstLine="720"/>
        <w:jc w:val="both"/>
        <w:rPr>
          <w:rFonts w:eastAsia="Times New Roman" w:cs="Times New Roman"/>
          <w:color w:val="0D0D0D"/>
          <w:szCs w:val="24"/>
        </w:rPr>
      </w:pPr>
      <w:r>
        <w:rPr>
          <w:rFonts w:eastAsia="Times New Roman" w:cs="Times New Roman"/>
          <w:color w:val="0D0D0D"/>
          <w:szCs w:val="24"/>
        </w:rPr>
        <w:t>Sophia nói rằng: Robot sẽ làm việc, khi đó con người sẽ có nhiều thời gian hơn cho gia đình, con cái và tận hưởng cuộc sống.</w:t>
      </w:r>
    </w:p>
    <w:p w:rsidR="007A16EA" w:rsidRDefault="007A16EA" w:rsidP="007A16EA">
      <w:pPr>
        <w:shd w:val="clear" w:color="auto" w:fill="FFFFFF"/>
        <w:ind w:left="57" w:right="57" w:firstLine="720"/>
        <w:jc w:val="both"/>
        <w:rPr>
          <w:rFonts w:eastAsia="Times New Roman" w:cs="Times New Roman"/>
          <w:color w:val="0D0D0D"/>
          <w:szCs w:val="24"/>
        </w:rPr>
      </w:pPr>
      <w:r>
        <w:rPr>
          <w:rFonts w:eastAsia="Times New Roman" w:cs="Times New Roman"/>
          <w:color w:val="0D0D0D"/>
          <w:szCs w:val="24"/>
        </w:rPr>
        <w:t>Nhiều câu hỏi đã được cách khách mời gửi đến Sophia.</w:t>
      </w:r>
    </w:p>
    <w:p w:rsidR="007A16EA" w:rsidRDefault="007A16EA" w:rsidP="007A16EA">
      <w:pPr>
        <w:shd w:val="clear" w:color="auto" w:fill="FFFFFF"/>
        <w:ind w:left="57" w:right="57" w:firstLine="720"/>
        <w:jc w:val="both"/>
        <w:rPr>
          <w:rFonts w:eastAsia="Times New Roman" w:cs="Times New Roman"/>
          <w:color w:val="0D0D0D"/>
          <w:szCs w:val="24"/>
        </w:rPr>
      </w:pPr>
      <w:r>
        <w:rPr>
          <w:rFonts w:eastAsia="Times New Roman" w:cs="Times New Roman"/>
          <w:color w:val="0D0D0D"/>
          <w:szCs w:val="24"/>
        </w:rPr>
        <w:t>Trả lời câu hỏi Việt Nam cần làm gì để không tụt hậu trong thời đại cách mạng công nghiệp 4.0, Sophia tự tin trả lời bằng tiếng Anh: “Tôi là người đại diện cho kỷ nguyên 4.0. Việt Nam cần có sáng tạo về công nghệ để phát triển bền vững nhanh hơn.”. [...]</w:t>
      </w:r>
    </w:p>
    <w:p w:rsidR="007A16EA" w:rsidRDefault="007A16EA" w:rsidP="007A16EA">
      <w:pPr>
        <w:shd w:val="clear" w:color="auto" w:fill="FFFFFF"/>
        <w:ind w:left="57" w:right="57" w:firstLine="720"/>
        <w:jc w:val="both"/>
        <w:rPr>
          <w:rFonts w:eastAsia="Times New Roman" w:cs="Times New Roman"/>
          <w:color w:val="0D0D0D"/>
          <w:szCs w:val="24"/>
        </w:rPr>
      </w:pPr>
      <w:r>
        <w:rPr>
          <w:rFonts w:eastAsia="Times New Roman" w:cs="Times New Roman"/>
          <w:color w:val="0D0D0D"/>
          <w:szCs w:val="24"/>
        </w:rPr>
        <w:t xml:space="preserve">Nói về cơ hội và thách thức của cuộc Cách mạng công nghiệp 4.0 đối với các quốc gia như Việt Nam, Sophia trả lời: Trong cuộc cách mạng công nghiệp 4.0, con người cần trang bị kĩ năng cần thiết để hòa nhập với cuộc cách mạng này. Công nghệ giúp cho chúng ta có những lợi ích, cơ hội cho người nghèo. “Việt Nam sẽ là một trong những hình mẫu đi đầu cho thế </w:t>
      </w:r>
      <w:r>
        <w:rPr>
          <w:rFonts w:eastAsia="Times New Roman" w:cs="Times New Roman"/>
          <w:color w:val="0D0D0D"/>
          <w:szCs w:val="24"/>
        </w:rPr>
        <w:lastRenderedPageBreak/>
        <w:t>giới cần noi theo trong việc ứng dụng công nghệ”, Sophia nói, “Công nghệ sẽ tạo công ăn việc làm mới cho các bạn chứ không phải tước đoạt đi công ăn việc làm”.</w:t>
      </w:r>
    </w:p>
    <w:p w:rsidR="007A16EA" w:rsidRDefault="007A16EA" w:rsidP="007A16EA">
      <w:pPr>
        <w:shd w:val="clear" w:color="auto" w:fill="FFFFFF"/>
        <w:ind w:left="57" w:right="57" w:firstLine="720"/>
        <w:jc w:val="both"/>
        <w:rPr>
          <w:rFonts w:eastAsia="Times New Roman" w:cs="Times New Roman"/>
          <w:color w:val="0D0D0D"/>
          <w:szCs w:val="24"/>
        </w:rPr>
      </w:pPr>
      <w:r>
        <w:rPr>
          <w:rFonts w:eastAsia="Times New Roman" w:cs="Times New Roman"/>
          <w:color w:val="0D0D0D"/>
          <w:szCs w:val="24"/>
        </w:rPr>
        <w:t>Sophia nói thêm: Hiện tại chúng ta có thể thấy điện thoại thông minh mang lại rất nhiều tiện ích cho đời sống, chẳng hạn như taxi công nghệ, công nghệ robot thực hiện tác nghiệp khó trong cuộc phẫu thuật có trình độ cao, hỗ trợ cho trẻ em trong bối cảnh khó khăn.</w:t>
      </w:r>
    </w:p>
    <w:p w:rsidR="007A16EA" w:rsidRDefault="007A16EA" w:rsidP="007A16EA">
      <w:pPr>
        <w:shd w:val="clear" w:color="auto" w:fill="FFFFFF"/>
        <w:ind w:left="57" w:right="57" w:firstLine="720"/>
        <w:jc w:val="both"/>
        <w:rPr>
          <w:rFonts w:eastAsia="Times New Roman" w:cs="Times New Roman"/>
          <w:color w:val="0D0D0D"/>
          <w:szCs w:val="24"/>
        </w:rPr>
      </w:pPr>
      <w:r>
        <w:rPr>
          <w:rFonts w:eastAsia="Times New Roman" w:cs="Times New Roman"/>
          <w:color w:val="0D0D0D"/>
          <w:szCs w:val="24"/>
        </w:rPr>
        <w:t>Trước câu hỏi thách thức, cơ hội nào dành cho thế hệ trẻ trong cuộc cách mạng 4.0, Sophia trả lời: Thế hệ trẻ cần có kĩ năng của thế kỷ XXI như kinh doanh. Chúng ta có thể thấy Việt Nam có rất nhiều doanh nghiệp khởi nghiệp, đây là một trong những xu hướng rất tuyệt vời. Các bạn sẽ làm tốt để đón đầu công nghệ trong tương lai. “Chúng ta phải phát triển những công nghệ mới, chúng ta không thể dừng lại, dừng lại chúng ta sẽ bị bỏ lại phía sau”, Sophia đáp lại và khẳng định thách thức cũng là cơ hội. Chính phủ cần có những ưu tiên rõ ràng trong các lĩnh vực như giáo dục, không để ai bị bỏ lại phía sau. Chính phủ phải giải quyết nút thắt cho tăng trưởng và phát triển ở Việt Nam.”</w:t>
      </w:r>
    </w:p>
    <w:p w:rsidR="007A16EA" w:rsidRDefault="007A16EA" w:rsidP="007A16EA">
      <w:pPr>
        <w:ind w:left="57" w:right="57"/>
        <w:jc w:val="both"/>
        <w:rPr>
          <w:rFonts w:eastAsia="Calibri" w:cs="Times New Roman"/>
          <w:color w:val="0D0D0D"/>
          <w:szCs w:val="24"/>
          <w:shd w:val="clear" w:color="auto" w:fill="FFFFFF"/>
        </w:rPr>
      </w:pPr>
      <w:r>
        <w:rPr>
          <w:rFonts w:eastAsia="Calibri" w:cs="Times New Roman"/>
          <w:color w:val="0D0D0D"/>
          <w:szCs w:val="24"/>
        </w:rPr>
        <w:t xml:space="preserve">                                                             (Dẫn lại theo </w:t>
      </w:r>
      <w:r>
        <w:rPr>
          <w:rFonts w:eastAsia="Calibri" w:cs="Times New Roman"/>
          <w:color w:val="0563C1"/>
          <w:szCs w:val="24"/>
          <w:u w:val="single"/>
        </w:rPr>
        <w:t>https://vietnamnet.vn/</w:t>
      </w:r>
      <w:r>
        <w:rPr>
          <w:rFonts w:eastAsia="Calibri" w:cs="Times New Roman"/>
          <w:color w:val="0D0D0D"/>
          <w:szCs w:val="24"/>
        </w:rPr>
        <w:t xml:space="preserve">, </w:t>
      </w:r>
      <w:r>
        <w:rPr>
          <w:rFonts w:eastAsia="Calibri" w:cs="Times New Roman"/>
          <w:color w:val="0D0D0D"/>
          <w:szCs w:val="24"/>
          <w:shd w:val="clear" w:color="auto" w:fill="FFFFFF"/>
        </w:rPr>
        <w:t>13/07/2018)</w:t>
      </w:r>
    </w:p>
    <w:p w:rsidR="007A16EA" w:rsidRDefault="007A16EA" w:rsidP="007A16EA">
      <w:pPr>
        <w:shd w:val="clear" w:color="auto" w:fill="FFFFFF"/>
        <w:ind w:left="57" w:right="57"/>
        <w:jc w:val="both"/>
        <w:rPr>
          <w:rFonts w:eastAsia="Times New Roman" w:cs="Times New Roman"/>
          <w:color w:val="0D0D0D"/>
          <w:szCs w:val="24"/>
        </w:rPr>
      </w:pPr>
      <w:r>
        <w:rPr>
          <w:rFonts w:eastAsia="Times New Roman" w:cs="Times New Roman"/>
          <w:b/>
          <w:bCs/>
          <w:color w:val="0D0D0D"/>
          <w:szCs w:val="24"/>
        </w:rPr>
        <w:t>Thực hiện các yêu cầu:</w:t>
      </w:r>
    </w:p>
    <w:p w:rsidR="007A16EA" w:rsidRDefault="007A16EA" w:rsidP="007A16EA">
      <w:pPr>
        <w:ind w:left="57" w:right="57"/>
        <w:contextualSpacing/>
        <w:jc w:val="both"/>
        <w:rPr>
          <w:rFonts w:eastAsia="Calibri" w:cs="Times New Roman"/>
          <w:color w:val="0D0D0D"/>
          <w:szCs w:val="24"/>
        </w:rPr>
      </w:pPr>
      <w:r>
        <w:rPr>
          <w:rFonts w:eastAsia="Calibri" w:cs="Times New Roman"/>
          <w:b/>
          <w:bCs/>
          <w:color w:val="0D0D0D"/>
          <w:szCs w:val="24"/>
        </w:rPr>
        <w:t xml:space="preserve">Câu 1. </w:t>
      </w:r>
      <w:r>
        <w:rPr>
          <w:rFonts w:eastAsia="Calibri" w:cs="Times New Roman"/>
          <w:color w:val="0D0D0D"/>
          <w:szCs w:val="24"/>
        </w:rPr>
        <w:t>Xác định phương thức biểu đạt chính của văn bản.</w:t>
      </w:r>
    </w:p>
    <w:p w:rsidR="007A16EA" w:rsidRDefault="007A16EA" w:rsidP="007A16EA">
      <w:pPr>
        <w:ind w:left="57" w:right="57"/>
        <w:contextualSpacing/>
        <w:jc w:val="both"/>
        <w:rPr>
          <w:rFonts w:eastAsia="Times New Roman" w:cs="Times New Roman"/>
          <w:szCs w:val="24"/>
          <w:lang w:val="vi-VN"/>
        </w:rPr>
      </w:pPr>
      <w:r>
        <w:rPr>
          <w:rFonts w:eastAsia="Calibri" w:cs="Times New Roman"/>
          <w:b/>
          <w:bCs/>
          <w:color w:val="0D0D0D"/>
          <w:szCs w:val="24"/>
        </w:rPr>
        <w:t xml:space="preserve">Câu 2. </w:t>
      </w:r>
      <w:r>
        <w:rPr>
          <w:rFonts w:eastAsia="Calibri" w:cs="Times New Roman"/>
          <w:szCs w:val="24"/>
          <w:lang w:val="vi-VN"/>
        </w:rPr>
        <w:t xml:space="preserve">Chỉ ra </w:t>
      </w:r>
      <w:r>
        <w:rPr>
          <w:rFonts w:eastAsia="Times New Roman" w:cs="Times New Roman"/>
          <w:bCs/>
          <w:color w:val="0D0D0D"/>
          <w:szCs w:val="24"/>
          <w:lang w:val="vi-VN"/>
        </w:rPr>
        <w:t>phương tiện phi ngôn ngữ được sử dụng trong văn bản.</w:t>
      </w:r>
    </w:p>
    <w:p w:rsidR="007A16EA" w:rsidRDefault="007A16EA" w:rsidP="007A16EA">
      <w:pPr>
        <w:ind w:left="57" w:right="57"/>
        <w:contextualSpacing/>
        <w:jc w:val="both"/>
        <w:rPr>
          <w:rFonts w:eastAsia="Times New Roman" w:cs="Times New Roman"/>
          <w:bCs/>
          <w:color w:val="0D0D0D"/>
          <w:szCs w:val="24"/>
          <w:lang w:val="pt-BR"/>
        </w:rPr>
      </w:pPr>
      <w:r>
        <w:rPr>
          <w:rFonts w:eastAsia="Calibri" w:cs="Times New Roman"/>
          <w:b/>
          <w:bCs/>
          <w:color w:val="0D0D0D"/>
          <w:szCs w:val="24"/>
          <w:lang w:val="vi-VN"/>
        </w:rPr>
        <w:t xml:space="preserve">Câu </w:t>
      </w:r>
      <w:r>
        <w:rPr>
          <w:rFonts w:eastAsia="Calibri" w:cs="Times New Roman"/>
          <w:b/>
          <w:bCs/>
          <w:color w:val="0D0D0D"/>
          <w:szCs w:val="24"/>
        </w:rPr>
        <w:t>3</w:t>
      </w:r>
      <w:r>
        <w:rPr>
          <w:rFonts w:eastAsia="Calibri" w:cs="Times New Roman"/>
          <w:b/>
          <w:bCs/>
          <w:color w:val="0D0D0D"/>
          <w:szCs w:val="24"/>
          <w:lang w:val="vi-VN"/>
        </w:rPr>
        <w:t>.</w:t>
      </w:r>
      <w:r>
        <w:rPr>
          <w:rFonts w:eastAsia="Calibri" w:cs="Times New Roman"/>
          <w:color w:val="0D0D0D"/>
          <w:szCs w:val="24"/>
          <w:lang w:val="vi-VN"/>
        </w:rPr>
        <w:t xml:space="preserve"> </w:t>
      </w:r>
      <w:r>
        <w:rPr>
          <w:rFonts w:eastAsia="Calibri" w:cs="Times New Roman"/>
          <w:szCs w:val="24"/>
          <w:lang w:val="vi-VN"/>
        </w:rPr>
        <w:t>Thông tin cơ bản của văn bản trên là gì?</w:t>
      </w:r>
    </w:p>
    <w:p w:rsidR="007A16EA" w:rsidRDefault="007A16EA" w:rsidP="007A16EA">
      <w:pPr>
        <w:shd w:val="clear" w:color="auto" w:fill="FFFFFF"/>
        <w:ind w:left="57" w:right="57"/>
        <w:jc w:val="both"/>
        <w:rPr>
          <w:rFonts w:eastAsia="Times New Roman" w:cs="Times New Roman"/>
          <w:color w:val="0D0D0D"/>
          <w:szCs w:val="24"/>
          <w:lang w:val="pt-BR"/>
        </w:rPr>
      </w:pPr>
      <w:r>
        <w:rPr>
          <w:rFonts w:eastAsia="Times New Roman" w:cs="Times New Roman"/>
          <w:b/>
          <w:bCs/>
          <w:color w:val="0D0D0D"/>
          <w:szCs w:val="24"/>
          <w:lang w:val="pt-BR"/>
        </w:rPr>
        <w:t xml:space="preserve">Câu </w:t>
      </w:r>
      <w:r>
        <w:rPr>
          <w:rFonts w:eastAsia="Times New Roman" w:cs="Times New Roman"/>
          <w:b/>
          <w:bCs/>
          <w:color w:val="0D0D0D"/>
          <w:szCs w:val="24"/>
        </w:rPr>
        <w:t>4</w:t>
      </w:r>
      <w:r>
        <w:rPr>
          <w:rFonts w:eastAsia="Times New Roman" w:cs="Times New Roman"/>
          <w:b/>
          <w:bCs/>
          <w:color w:val="0D0D0D"/>
          <w:szCs w:val="24"/>
          <w:lang w:val="pt-BR"/>
        </w:rPr>
        <w:t>.</w:t>
      </w:r>
      <w:r>
        <w:rPr>
          <w:rFonts w:eastAsia="Times New Roman" w:cs="Times New Roman"/>
          <w:color w:val="0D0D0D"/>
          <w:szCs w:val="24"/>
          <w:lang w:val="pt-BR"/>
        </w:rPr>
        <w:t xml:space="preserve"> Qua những câu trả lời của Sofia, anh/chị hãy phân tích mối quan hệ giữa cuộc Cách mạng công nghiệp 4.0 và thế hệ trẻ hiện nay.</w:t>
      </w:r>
    </w:p>
    <w:p w:rsidR="007A16EA" w:rsidRDefault="007A16EA" w:rsidP="007A16EA">
      <w:pPr>
        <w:shd w:val="clear" w:color="auto" w:fill="FFFFFF"/>
        <w:ind w:left="57" w:right="57"/>
        <w:jc w:val="both"/>
        <w:rPr>
          <w:rFonts w:eastAsia="Times New Roman" w:cs="Times New Roman"/>
          <w:color w:val="0D0D0D"/>
          <w:szCs w:val="24"/>
          <w:lang w:val="pt-BR"/>
        </w:rPr>
      </w:pPr>
      <w:r>
        <w:rPr>
          <w:rFonts w:eastAsia="Calibri" w:cs="Times New Roman"/>
          <w:b/>
          <w:bCs/>
          <w:color w:val="0D0D0D"/>
          <w:szCs w:val="24"/>
          <w:lang w:val="pt-BR"/>
        </w:rPr>
        <w:t xml:space="preserve">Câu </w:t>
      </w:r>
      <w:r>
        <w:rPr>
          <w:rFonts w:eastAsia="Calibri" w:cs="Times New Roman"/>
          <w:b/>
          <w:bCs/>
          <w:color w:val="0D0D0D"/>
          <w:szCs w:val="24"/>
        </w:rPr>
        <w:t>5</w:t>
      </w:r>
      <w:r>
        <w:rPr>
          <w:rFonts w:eastAsia="Calibri" w:cs="Times New Roman"/>
          <w:b/>
          <w:bCs/>
          <w:color w:val="0D0D0D"/>
          <w:szCs w:val="24"/>
          <w:lang w:val="pt-BR"/>
        </w:rPr>
        <w:t>.</w:t>
      </w:r>
      <w:r>
        <w:rPr>
          <w:rFonts w:eastAsia="Calibri" w:cs="Times New Roman"/>
          <w:color w:val="0D0D0D"/>
          <w:szCs w:val="24"/>
          <w:lang w:val="pt-BR"/>
        </w:rPr>
        <w:t> Anh/Chị có đồng tình với ý kiến của Sofia “</w:t>
      </w:r>
      <w:r>
        <w:rPr>
          <w:rFonts w:eastAsia="Times New Roman" w:cs="Times New Roman"/>
          <w:i/>
          <w:color w:val="0D0D0D"/>
          <w:szCs w:val="24"/>
          <w:lang w:val="pt-BR"/>
        </w:rPr>
        <w:t>Robot sẽ làm việc, khi đó con người sẽ có nhiều thời gian hơn cho gia đình, con cái và tận hưởng cuộc sống</w:t>
      </w:r>
      <w:r>
        <w:rPr>
          <w:rFonts w:eastAsia="Times New Roman" w:cs="Times New Roman"/>
          <w:color w:val="0D0D0D"/>
          <w:szCs w:val="24"/>
          <w:lang w:val="pt-BR"/>
        </w:rPr>
        <w:t xml:space="preserve">” </w:t>
      </w:r>
      <w:r>
        <w:rPr>
          <w:rFonts w:eastAsia="Calibri" w:cs="Times New Roman"/>
          <w:color w:val="0D0D0D"/>
          <w:szCs w:val="24"/>
          <w:lang w:val="pt-BR"/>
        </w:rPr>
        <w:t> không? Vì sao?</w:t>
      </w:r>
    </w:p>
    <w:p w:rsidR="007A16EA" w:rsidRDefault="007A16EA" w:rsidP="007A16EA">
      <w:pPr>
        <w:shd w:val="clear" w:color="auto" w:fill="FFFFFF"/>
        <w:ind w:left="57" w:right="57"/>
        <w:jc w:val="both"/>
        <w:rPr>
          <w:rFonts w:eastAsia="Times New Roman" w:cs="Times New Roman"/>
          <w:color w:val="0D0D0D"/>
          <w:szCs w:val="24"/>
          <w:shd w:val="clear" w:color="auto" w:fill="FFFFFF"/>
          <w:lang w:val="pt-BR"/>
        </w:rPr>
      </w:pPr>
      <w:r>
        <w:rPr>
          <w:rFonts w:eastAsia="Times New Roman" w:cs="Times New Roman"/>
          <w:b/>
          <w:bCs/>
          <w:color w:val="0D0D0D"/>
          <w:szCs w:val="24"/>
          <w:lang w:val="pt-BR"/>
        </w:rPr>
        <w:t xml:space="preserve">Câu </w:t>
      </w:r>
      <w:r>
        <w:rPr>
          <w:rFonts w:eastAsia="Times New Roman" w:cs="Times New Roman"/>
          <w:b/>
          <w:bCs/>
          <w:color w:val="0D0D0D"/>
          <w:szCs w:val="24"/>
        </w:rPr>
        <w:t>6</w:t>
      </w:r>
      <w:r>
        <w:rPr>
          <w:rFonts w:eastAsia="Times New Roman" w:cs="Times New Roman"/>
          <w:b/>
          <w:bCs/>
          <w:color w:val="0D0D0D"/>
          <w:szCs w:val="24"/>
          <w:lang w:val="pt-BR"/>
        </w:rPr>
        <w:t>. </w:t>
      </w:r>
      <w:r>
        <w:rPr>
          <w:rFonts w:eastAsia="Times New Roman" w:cs="Times New Roman"/>
          <w:color w:val="0D0D0D"/>
          <w:szCs w:val="24"/>
          <w:lang w:val="pt-BR"/>
        </w:rPr>
        <w:t xml:space="preserve">Theo anh/chị, </w:t>
      </w:r>
      <w:r>
        <w:rPr>
          <w:rFonts w:eastAsia="Times New Roman" w:cs="Times New Roman"/>
          <w:color w:val="0D0D0D"/>
          <w:szCs w:val="24"/>
          <w:shd w:val="clear" w:color="auto" w:fill="FFFFFF"/>
          <w:lang w:val="pt-BR"/>
        </w:rPr>
        <w:t>khi trí tuệ nhân tạo phát triển, máy móc có thể hoàn toàn thay thế con người hay không? Vì sao?</w:t>
      </w:r>
    </w:p>
    <w:p w:rsidR="007A16EA" w:rsidRDefault="007A16EA" w:rsidP="007A16EA">
      <w:pPr>
        <w:jc w:val="both"/>
        <w:rPr>
          <w:rFonts w:cs="Times New Roman"/>
          <w:b/>
          <w:bCs/>
          <w:szCs w:val="24"/>
        </w:rPr>
      </w:pPr>
      <w:r>
        <w:rPr>
          <w:rFonts w:cs="Times New Roman"/>
          <w:b/>
          <w:bCs/>
          <w:szCs w:val="24"/>
        </w:rPr>
        <w:t>II. PHẦN VIẾT (5,0 điểm)</w:t>
      </w:r>
    </w:p>
    <w:p w:rsidR="007A16EA" w:rsidRDefault="007A16EA" w:rsidP="007A16EA">
      <w:pPr>
        <w:jc w:val="both"/>
        <w:rPr>
          <w:rFonts w:cs="Times New Roman"/>
          <w:b/>
          <w:szCs w:val="24"/>
          <w:lang w:val="vi-VN"/>
        </w:rPr>
      </w:pPr>
      <w:r>
        <w:rPr>
          <w:rFonts w:cs="Times New Roman"/>
          <w:b/>
          <w:szCs w:val="24"/>
          <w:lang w:val="vi-VN"/>
        </w:rPr>
        <w:t xml:space="preserve">Đọc văn bản: </w:t>
      </w:r>
    </w:p>
    <w:p w:rsidR="007A16EA" w:rsidRDefault="007A16EA" w:rsidP="007A16EA">
      <w:pPr>
        <w:jc w:val="both"/>
        <w:rPr>
          <w:rFonts w:cs="Times New Roman"/>
          <w:szCs w:val="24"/>
          <w:lang w:val="vi-VN"/>
        </w:rPr>
      </w:pPr>
      <w:r>
        <w:rPr>
          <w:rFonts w:cs="Times New Roman"/>
          <w:szCs w:val="24"/>
          <w:lang w:val="vi-VN"/>
        </w:rPr>
        <w:t xml:space="preserve">           Có một cậu bé  đang chơi ở đống cát trước sân. Khi đào một đường hầm trong đống cát, cậu bé đụng phải một tảng đá lớn. Cậu bé liền tìm cách đẩy nó ra khỏi đống cát.</w:t>
      </w:r>
    </w:p>
    <w:p w:rsidR="007A16EA" w:rsidRDefault="007A16EA" w:rsidP="007A16EA">
      <w:pPr>
        <w:jc w:val="both"/>
        <w:rPr>
          <w:rFonts w:cs="Times New Roman"/>
          <w:szCs w:val="24"/>
          <w:lang w:val="vi-VN"/>
        </w:rPr>
      </w:pPr>
      <w:r>
        <w:rPr>
          <w:rFonts w:cs="Times New Roman"/>
          <w:szCs w:val="24"/>
          <w:lang w:val="vi-VN"/>
        </w:rPr>
        <w:t xml:space="preserve">          Cậu bé dùng đủ mọi cách, cố hết sức lực nhưng rốt cục vẫn không thể đẩy được tảng đá ra khỏi đống cát. Đã vậy bàn tay cậu còn bị trầy xước, rướm máu. Cậu bật khóc rấm rứt trong thất vọng.</w:t>
      </w:r>
    </w:p>
    <w:p w:rsidR="007A16EA" w:rsidRDefault="007A16EA" w:rsidP="007A16EA">
      <w:pPr>
        <w:jc w:val="both"/>
        <w:rPr>
          <w:rFonts w:cs="Times New Roman"/>
          <w:szCs w:val="24"/>
          <w:lang w:val="vi-VN"/>
        </w:rPr>
      </w:pPr>
      <w:r>
        <w:rPr>
          <w:rFonts w:cs="Times New Roman"/>
          <w:szCs w:val="24"/>
          <w:lang w:val="vi-VN"/>
        </w:rPr>
        <w:t xml:space="preserve">          Người bố ngồi trong nhà lặng lẽ theo dõi mọi chuyện. Và khi cậu bé bật khóc, người bố bước tới: “ </w:t>
      </w:r>
      <w:r>
        <w:rPr>
          <w:rFonts w:cs="Times New Roman"/>
          <w:i/>
          <w:szCs w:val="24"/>
          <w:lang w:val="vi-VN"/>
        </w:rPr>
        <w:t>Con trai, tại sao con không dùng hết sức mạnh của mình</w:t>
      </w:r>
      <w:r>
        <w:rPr>
          <w:rFonts w:cs="Times New Roman"/>
          <w:szCs w:val="24"/>
          <w:lang w:val="vi-VN"/>
        </w:rPr>
        <w:t>?”</w:t>
      </w:r>
    </w:p>
    <w:p w:rsidR="007A16EA" w:rsidRDefault="007A16EA" w:rsidP="007A16EA">
      <w:pPr>
        <w:jc w:val="both"/>
        <w:rPr>
          <w:rFonts w:cs="Times New Roman"/>
          <w:szCs w:val="24"/>
          <w:lang w:val="vi-VN"/>
        </w:rPr>
      </w:pPr>
      <w:r>
        <w:rPr>
          <w:rFonts w:cs="Times New Roman"/>
          <w:szCs w:val="24"/>
          <w:lang w:val="vi-VN"/>
        </w:rPr>
        <w:t xml:space="preserve">         Cậu bé thổn thức đáp: </w:t>
      </w:r>
      <w:r>
        <w:rPr>
          <w:rFonts w:cs="Times New Roman"/>
          <w:i/>
          <w:szCs w:val="24"/>
          <w:lang w:val="vi-VN"/>
        </w:rPr>
        <w:t>Có mà! Con đã dùng hết sức rồi mà bố!</w:t>
      </w:r>
    </w:p>
    <w:p w:rsidR="007A16EA" w:rsidRDefault="007A16EA" w:rsidP="007A16EA">
      <w:pPr>
        <w:jc w:val="both"/>
        <w:rPr>
          <w:rFonts w:cs="Times New Roman"/>
          <w:szCs w:val="24"/>
          <w:lang w:val="vi-VN"/>
        </w:rPr>
      </w:pPr>
      <w:r>
        <w:rPr>
          <w:rFonts w:cs="Times New Roman"/>
          <w:szCs w:val="24"/>
          <w:lang w:val="vi-VN"/>
        </w:rPr>
        <w:t xml:space="preserve">       </w:t>
      </w:r>
      <w:r>
        <w:rPr>
          <w:rFonts w:cs="Times New Roman"/>
          <w:i/>
          <w:szCs w:val="24"/>
          <w:lang w:val="vi-VN"/>
        </w:rPr>
        <w:t>“Không con trai</w:t>
      </w:r>
      <w:r>
        <w:rPr>
          <w:rFonts w:cs="Times New Roman"/>
          <w:szCs w:val="24"/>
          <w:lang w:val="vi-VN"/>
        </w:rPr>
        <w:t xml:space="preserve"> – người bố nhẹ nhàng nói – </w:t>
      </w:r>
      <w:r>
        <w:rPr>
          <w:rFonts w:cs="Times New Roman"/>
          <w:i/>
          <w:szCs w:val="24"/>
          <w:lang w:val="vi-VN"/>
        </w:rPr>
        <w:t>Con đã không dùng đến tất cả sức mạnh của con. Con đã không nhờ bố giúp”.</w:t>
      </w:r>
    </w:p>
    <w:p w:rsidR="007A16EA" w:rsidRDefault="007A16EA" w:rsidP="007A16EA">
      <w:pPr>
        <w:jc w:val="both"/>
        <w:rPr>
          <w:rFonts w:cs="Times New Roman"/>
          <w:szCs w:val="24"/>
          <w:lang w:val="vi-VN"/>
        </w:rPr>
      </w:pPr>
      <w:r>
        <w:rPr>
          <w:rFonts w:cs="Times New Roman"/>
          <w:szCs w:val="24"/>
          <w:lang w:val="vi-VN"/>
        </w:rPr>
        <w:t xml:space="preserve">         Nói rồi người bố cúi xuống bới tảng đá ra, nhấc lên và vứt đi chỗ khác.</w:t>
      </w:r>
    </w:p>
    <w:p w:rsidR="007A16EA" w:rsidRDefault="007A16EA" w:rsidP="007A16EA">
      <w:pPr>
        <w:jc w:val="right"/>
        <w:rPr>
          <w:rFonts w:cs="Times New Roman"/>
          <w:szCs w:val="24"/>
          <w:lang w:val="vi-VN"/>
        </w:rPr>
      </w:pPr>
      <w:r>
        <w:rPr>
          <w:rFonts w:cs="Times New Roman"/>
          <w:szCs w:val="24"/>
          <w:lang w:val="vi-VN"/>
        </w:rPr>
        <w:t xml:space="preserve">  (Theo báo Tuổi trẻ - Bùi Xuân Lộc phỏng dịch từ </w:t>
      </w:r>
      <w:r>
        <w:rPr>
          <w:rFonts w:cs="Times New Roman"/>
          <w:i/>
          <w:szCs w:val="24"/>
          <w:lang w:val="vi-VN"/>
        </w:rPr>
        <w:t>Faith to move Mountains</w:t>
      </w:r>
      <w:r>
        <w:rPr>
          <w:rFonts w:cs="Times New Roman"/>
          <w:szCs w:val="24"/>
          <w:lang w:val="vi-VN"/>
        </w:rPr>
        <w:t>)</w:t>
      </w:r>
    </w:p>
    <w:p w:rsidR="007A16EA" w:rsidRDefault="007A16EA" w:rsidP="007A16EA">
      <w:pPr>
        <w:ind w:firstLine="720"/>
        <w:jc w:val="both"/>
        <w:rPr>
          <w:rFonts w:cs="Times New Roman"/>
          <w:b/>
          <w:szCs w:val="24"/>
          <w:lang w:val="vi-VN"/>
        </w:rPr>
      </w:pPr>
      <w:r>
        <w:rPr>
          <w:rFonts w:cs="Times New Roman"/>
          <w:b/>
          <w:szCs w:val="24"/>
        </w:rPr>
        <w:t>S</w:t>
      </w:r>
      <w:r>
        <w:rPr>
          <w:rFonts w:cs="Times New Roman"/>
          <w:b/>
          <w:szCs w:val="24"/>
          <w:lang w:val="vi-VN"/>
        </w:rPr>
        <w:t xml:space="preserve">uy nghĩ của anh/chị về bài học rút ra từ câu chuyện </w:t>
      </w:r>
      <w:r>
        <w:rPr>
          <w:rFonts w:cs="Times New Roman"/>
          <w:b/>
          <w:szCs w:val="24"/>
        </w:rPr>
        <w:t>trên</w:t>
      </w:r>
      <w:r>
        <w:rPr>
          <w:rFonts w:cs="Times New Roman"/>
          <w:b/>
          <w:szCs w:val="24"/>
          <w:lang w:val="vi-VN"/>
        </w:rPr>
        <w:t>.</w:t>
      </w:r>
    </w:p>
    <w:p w:rsidR="007A16EA" w:rsidRDefault="007A16EA" w:rsidP="007A16EA">
      <w:pPr>
        <w:ind w:firstLine="720"/>
        <w:jc w:val="both"/>
        <w:rPr>
          <w:rFonts w:cs="Times New Roman"/>
          <w:b/>
          <w:szCs w:val="24"/>
          <w:lang w:val="vi-VN"/>
        </w:rPr>
      </w:pPr>
    </w:p>
    <w:p w:rsidR="007A16EA" w:rsidRDefault="007A16EA" w:rsidP="007A16EA">
      <w:pPr>
        <w:jc w:val="center"/>
        <w:rPr>
          <w:rFonts w:cs="Times New Roman"/>
          <w:b/>
          <w:bCs/>
          <w:szCs w:val="24"/>
        </w:rPr>
      </w:pPr>
      <w:r>
        <w:rPr>
          <w:rFonts w:cs="Times New Roman"/>
          <w:b/>
          <w:bCs/>
          <w:szCs w:val="24"/>
        </w:rPr>
        <w:t>ĐÁP ÁN, HƯỚNG DẪN CHẤM ĐỀ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6798"/>
        <w:gridCol w:w="763"/>
      </w:tblGrid>
      <w:tr w:rsidR="007A16EA" w:rsidTr="0014275F">
        <w:trPr>
          <w:trHeight w:val="20"/>
          <w:tblHeader/>
        </w:trPr>
        <w:tc>
          <w:tcPr>
            <w:tcW w:w="0" w:type="auto"/>
            <w:shd w:val="clear" w:color="auto" w:fill="auto"/>
            <w:vAlign w:val="center"/>
          </w:tcPr>
          <w:p w:rsidR="007A16EA" w:rsidRDefault="007A16EA" w:rsidP="0014275F">
            <w:pPr>
              <w:jc w:val="both"/>
              <w:rPr>
                <w:rFonts w:cs="Times New Roman"/>
                <w:b/>
                <w:bCs/>
                <w:szCs w:val="24"/>
              </w:rPr>
            </w:pPr>
            <w:r>
              <w:rPr>
                <w:rFonts w:cs="Times New Roman"/>
                <w:b/>
                <w:bCs/>
                <w:szCs w:val="24"/>
              </w:rPr>
              <w:t>Phần</w:t>
            </w:r>
          </w:p>
        </w:tc>
        <w:tc>
          <w:tcPr>
            <w:tcW w:w="0" w:type="auto"/>
            <w:shd w:val="clear" w:color="auto" w:fill="auto"/>
            <w:vAlign w:val="center"/>
          </w:tcPr>
          <w:p w:rsidR="007A16EA" w:rsidRDefault="007A16EA" w:rsidP="0014275F">
            <w:pPr>
              <w:jc w:val="both"/>
              <w:rPr>
                <w:rFonts w:cs="Times New Roman"/>
                <w:b/>
                <w:bCs/>
                <w:szCs w:val="24"/>
              </w:rPr>
            </w:pPr>
            <w:r>
              <w:rPr>
                <w:rFonts w:cs="Times New Roman"/>
                <w:b/>
                <w:bCs/>
                <w:szCs w:val="24"/>
              </w:rPr>
              <w:t>Câu</w:t>
            </w:r>
          </w:p>
        </w:tc>
        <w:tc>
          <w:tcPr>
            <w:tcW w:w="0" w:type="auto"/>
            <w:shd w:val="clear" w:color="auto" w:fill="auto"/>
            <w:vAlign w:val="center"/>
          </w:tcPr>
          <w:p w:rsidR="007A16EA" w:rsidRDefault="007A16EA" w:rsidP="0014275F">
            <w:pPr>
              <w:jc w:val="both"/>
              <w:rPr>
                <w:rFonts w:cs="Times New Roman"/>
                <w:b/>
                <w:bCs/>
                <w:szCs w:val="24"/>
              </w:rPr>
            </w:pPr>
            <w:r>
              <w:rPr>
                <w:rFonts w:cs="Times New Roman"/>
                <w:b/>
                <w:bCs/>
                <w:szCs w:val="24"/>
              </w:rPr>
              <w:t>Nội dung</w:t>
            </w:r>
          </w:p>
        </w:tc>
        <w:tc>
          <w:tcPr>
            <w:tcW w:w="0" w:type="auto"/>
            <w:shd w:val="clear" w:color="auto" w:fill="auto"/>
            <w:vAlign w:val="center"/>
          </w:tcPr>
          <w:p w:rsidR="007A16EA" w:rsidRDefault="007A16EA" w:rsidP="0014275F">
            <w:pPr>
              <w:jc w:val="both"/>
              <w:rPr>
                <w:rFonts w:cs="Times New Roman"/>
                <w:b/>
                <w:bCs/>
                <w:szCs w:val="24"/>
              </w:rPr>
            </w:pPr>
            <w:r>
              <w:rPr>
                <w:rFonts w:cs="Times New Roman"/>
                <w:b/>
                <w:bCs/>
                <w:szCs w:val="24"/>
              </w:rPr>
              <w:t>Điểm</w:t>
            </w:r>
          </w:p>
        </w:tc>
      </w:tr>
      <w:tr w:rsidR="007A16EA" w:rsidTr="0014275F">
        <w:trPr>
          <w:trHeight w:val="20"/>
        </w:trPr>
        <w:tc>
          <w:tcPr>
            <w:tcW w:w="0" w:type="auto"/>
            <w:shd w:val="clear" w:color="auto" w:fill="auto"/>
            <w:vAlign w:val="center"/>
          </w:tcPr>
          <w:p w:rsidR="007A16EA" w:rsidRDefault="007A16EA" w:rsidP="0014275F">
            <w:pPr>
              <w:jc w:val="both"/>
              <w:rPr>
                <w:rFonts w:cs="Times New Roman"/>
                <w:b/>
                <w:bCs/>
                <w:szCs w:val="24"/>
              </w:rPr>
            </w:pPr>
            <w:r>
              <w:rPr>
                <w:rFonts w:cs="Times New Roman"/>
                <w:b/>
                <w:bCs/>
                <w:szCs w:val="24"/>
              </w:rPr>
              <w:t>I</w:t>
            </w:r>
          </w:p>
        </w:tc>
        <w:tc>
          <w:tcPr>
            <w:tcW w:w="0" w:type="auto"/>
            <w:shd w:val="clear" w:color="auto" w:fill="auto"/>
          </w:tcPr>
          <w:p w:rsidR="007A16EA" w:rsidRDefault="007A16EA" w:rsidP="0014275F">
            <w:pPr>
              <w:jc w:val="both"/>
              <w:rPr>
                <w:rFonts w:cs="Times New Roman"/>
                <w:b/>
                <w:bCs/>
                <w:szCs w:val="24"/>
              </w:rPr>
            </w:pPr>
          </w:p>
        </w:tc>
        <w:tc>
          <w:tcPr>
            <w:tcW w:w="0" w:type="auto"/>
            <w:shd w:val="clear" w:color="auto" w:fill="auto"/>
          </w:tcPr>
          <w:p w:rsidR="007A16EA" w:rsidRDefault="007A16EA" w:rsidP="0014275F">
            <w:pPr>
              <w:jc w:val="both"/>
              <w:rPr>
                <w:rFonts w:cs="Times New Roman"/>
                <w:b/>
                <w:bCs/>
                <w:szCs w:val="24"/>
              </w:rPr>
            </w:pPr>
            <w:r>
              <w:rPr>
                <w:rFonts w:cs="Times New Roman"/>
                <w:b/>
                <w:bCs/>
                <w:szCs w:val="24"/>
              </w:rPr>
              <w:t>ĐỌC HIỂU</w:t>
            </w:r>
          </w:p>
        </w:tc>
        <w:tc>
          <w:tcPr>
            <w:tcW w:w="0" w:type="auto"/>
            <w:shd w:val="clear" w:color="auto" w:fill="auto"/>
            <w:vAlign w:val="center"/>
          </w:tcPr>
          <w:p w:rsidR="007A16EA" w:rsidRDefault="007A16EA" w:rsidP="0014275F">
            <w:pPr>
              <w:jc w:val="center"/>
              <w:rPr>
                <w:rFonts w:cs="Times New Roman"/>
                <w:b/>
                <w:bCs/>
                <w:szCs w:val="24"/>
              </w:rPr>
            </w:pPr>
            <w:r>
              <w:rPr>
                <w:rFonts w:cs="Times New Roman"/>
                <w:b/>
                <w:bCs/>
                <w:szCs w:val="24"/>
              </w:rPr>
              <w:t>5,0</w:t>
            </w:r>
          </w:p>
        </w:tc>
      </w:tr>
      <w:tr w:rsidR="007A16EA" w:rsidTr="0014275F">
        <w:trPr>
          <w:trHeight w:val="20"/>
        </w:trPr>
        <w:tc>
          <w:tcPr>
            <w:tcW w:w="0" w:type="auto"/>
            <w:vMerge w:val="restart"/>
            <w:shd w:val="clear" w:color="auto" w:fill="auto"/>
          </w:tcPr>
          <w:p w:rsidR="007A16EA" w:rsidRDefault="007A16EA" w:rsidP="0014275F">
            <w:pPr>
              <w:jc w:val="both"/>
              <w:rPr>
                <w:rFonts w:cs="Times New Roman"/>
                <w:szCs w:val="24"/>
              </w:rPr>
            </w:pPr>
          </w:p>
        </w:tc>
        <w:tc>
          <w:tcPr>
            <w:tcW w:w="0" w:type="auto"/>
            <w:shd w:val="clear" w:color="auto" w:fill="auto"/>
          </w:tcPr>
          <w:p w:rsidR="007A16EA" w:rsidRDefault="007A16EA" w:rsidP="0014275F">
            <w:pPr>
              <w:jc w:val="center"/>
              <w:rPr>
                <w:rFonts w:cs="Times New Roman"/>
                <w:b/>
                <w:bCs/>
                <w:szCs w:val="24"/>
              </w:rPr>
            </w:pPr>
            <w:r>
              <w:rPr>
                <w:rFonts w:cs="Times New Roman"/>
                <w:b/>
                <w:bCs/>
                <w:szCs w:val="24"/>
              </w:rPr>
              <w:t>1</w:t>
            </w:r>
          </w:p>
        </w:tc>
        <w:tc>
          <w:tcPr>
            <w:tcW w:w="0" w:type="auto"/>
            <w:shd w:val="clear" w:color="auto" w:fill="auto"/>
          </w:tcPr>
          <w:p w:rsidR="007A16EA" w:rsidRDefault="007A16EA" w:rsidP="0014275F">
            <w:pPr>
              <w:jc w:val="both"/>
              <w:rPr>
                <w:rFonts w:cs="Times New Roman"/>
                <w:szCs w:val="24"/>
              </w:rPr>
            </w:pPr>
            <w:r>
              <w:rPr>
                <w:rFonts w:cs="Times New Roman"/>
                <w:szCs w:val="24"/>
              </w:rPr>
              <w:t>Phương thức biểu đạt chính của văn bản: thuyết minh</w:t>
            </w:r>
          </w:p>
          <w:p w:rsidR="007A16EA" w:rsidRDefault="007A16EA" w:rsidP="0014275F">
            <w:pPr>
              <w:jc w:val="both"/>
              <w:rPr>
                <w:rFonts w:cs="Times New Roman"/>
                <w:b/>
                <w:bCs/>
                <w:i/>
                <w:iCs/>
                <w:szCs w:val="24"/>
              </w:rPr>
            </w:pPr>
            <w:r>
              <w:rPr>
                <w:rFonts w:cs="Times New Roman"/>
                <w:b/>
                <w:bCs/>
                <w:i/>
                <w:iCs/>
                <w:szCs w:val="24"/>
              </w:rPr>
              <w:t>Hướng dẫn chấm:</w:t>
            </w:r>
          </w:p>
          <w:p w:rsidR="007A16EA" w:rsidRDefault="007A16EA" w:rsidP="0014275F">
            <w:pPr>
              <w:jc w:val="both"/>
              <w:rPr>
                <w:rFonts w:cs="Times New Roman"/>
                <w:i/>
                <w:iCs/>
                <w:szCs w:val="24"/>
              </w:rPr>
            </w:pPr>
            <w:r>
              <w:rPr>
                <w:rFonts w:cs="Times New Roman"/>
                <w:i/>
                <w:iCs/>
                <w:szCs w:val="24"/>
              </w:rPr>
              <w:t>- Trả lời được như đáp án: 0,75 điểm</w:t>
            </w:r>
          </w:p>
          <w:p w:rsidR="007A16EA" w:rsidRDefault="007A16EA" w:rsidP="0014275F">
            <w:pPr>
              <w:jc w:val="both"/>
              <w:rPr>
                <w:rFonts w:cs="Times New Roman"/>
                <w:szCs w:val="24"/>
              </w:rPr>
            </w:pPr>
            <w:r>
              <w:rPr>
                <w:rFonts w:cs="Times New Roman"/>
                <w:i/>
                <w:iCs/>
                <w:szCs w:val="24"/>
              </w:rPr>
              <w:t>- Trả lời sai/ Không trả lời: 0,0 điểm</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0,75</w:t>
            </w:r>
          </w:p>
        </w:tc>
      </w:tr>
      <w:tr w:rsidR="007A16EA" w:rsidTr="0014275F">
        <w:trPr>
          <w:trHeight w:val="353"/>
        </w:trPr>
        <w:tc>
          <w:tcPr>
            <w:tcW w:w="0" w:type="auto"/>
            <w:vMerge/>
            <w:shd w:val="clear" w:color="auto" w:fill="auto"/>
          </w:tcPr>
          <w:p w:rsidR="007A16EA" w:rsidRDefault="007A16EA" w:rsidP="0014275F">
            <w:pPr>
              <w:jc w:val="both"/>
              <w:rPr>
                <w:rFonts w:cs="Times New Roman"/>
                <w:szCs w:val="24"/>
              </w:rPr>
            </w:pPr>
          </w:p>
        </w:tc>
        <w:tc>
          <w:tcPr>
            <w:tcW w:w="0" w:type="auto"/>
            <w:shd w:val="clear" w:color="auto" w:fill="auto"/>
          </w:tcPr>
          <w:p w:rsidR="007A16EA" w:rsidRDefault="007A16EA" w:rsidP="0014275F">
            <w:pPr>
              <w:jc w:val="center"/>
              <w:rPr>
                <w:rFonts w:cs="Times New Roman"/>
                <w:b/>
                <w:bCs/>
                <w:szCs w:val="24"/>
              </w:rPr>
            </w:pPr>
            <w:r>
              <w:rPr>
                <w:rFonts w:cs="Times New Roman"/>
                <w:b/>
                <w:bCs/>
                <w:szCs w:val="24"/>
              </w:rPr>
              <w:t>2</w:t>
            </w:r>
          </w:p>
        </w:tc>
        <w:tc>
          <w:tcPr>
            <w:tcW w:w="7309" w:type="dxa"/>
            <w:shd w:val="clear" w:color="auto" w:fill="auto"/>
            <w:vAlign w:val="center"/>
          </w:tcPr>
          <w:p w:rsidR="007A16EA" w:rsidRDefault="007A16EA" w:rsidP="0014275F">
            <w:pPr>
              <w:ind w:left="57" w:right="57"/>
              <w:contextualSpacing/>
              <w:jc w:val="both"/>
              <w:rPr>
                <w:rFonts w:eastAsia="Times New Roman" w:cs="Times New Roman"/>
                <w:bCs/>
                <w:color w:val="0D0D0D"/>
                <w:szCs w:val="24"/>
                <w:lang w:val="pt-BR"/>
              </w:rPr>
            </w:pPr>
            <w:r>
              <w:rPr>
                <w:rFonts w:eastAsia="Times New Roman" w:cs="Times New Roman"/>
                <w:bCs/>
                <w:color w:val="0D0D0D"/>
                <w:szCs w:val="24"/>
                <w:lang w:val="vi-VN"/>
              </w:rPr>
              <w:t>Phương tiện phi ngôn ngữ</w:t>
            </w:r>
            <w:r>
              <w:rPr>
                <w:rFonts w:eastAsia="Times New Roman" w:cs="Times New Roman"/>
                <w:bCs/>
                <w:color w:val="0D0D0D"/>
                <w:szCs w:val="24"/>
              </w:rPr>
              <w:t xml:space="preserve"> được sử dụng</w:t>
            </w:r>
            <w:r>
              <w:rPr>
                <w:rFonts w:eastAsia="Times New Roman" w:cs="Times New Roman"/>
                <w:bCs/>
                <w:color w:val="0D0D0D"/>
                <w:szCs w:val="24"/>
                <w:lang w:val="vi-VN"/>
              </w:rPr>
              <w:t xml:space="preserve"> trong văn bản: hình ảnh</w:t>
            </w:r>
          </w:p>
          <w:p w:rsidR="007A16EA" w:rsidRDefault="007A16EA" w:rsidP="0014275F">
            <w:pPr>
              <w:ind w:left="57" w:right="57"/>
              <w:jc w:val="both"/>
              <w:rPr>
                <w:rFonts w:eastAsia="Times New Roman" w:cs="Times New Roman"/>
                <w:b/>
                <w:bCs/>
                <w:i/>
                <w:iCs/>
                <w:color w:val="0D0D0D"/>
                <w:szCs w:val="24"/>
                <w:lang w:val="pt-BR"/>
              </w:rPr>
            </w:pPr>
            <w:r>
              <w:rPr>
                <w:rFonts w:eastAsia="Times New Roman" w:cs="Times New Roman"/>
                <w:b/>
                <w:bCs/>
                <w:i/>
                <w:iCs/>
                <w:color w:val="0D0D0D"/>
                <w:szCs w:val="24"/>
                <w:lang w:val="pt-BR"/>
              </w:rPr>
              <w:t>Hướng dẫn chấm: </w:t>
            </w:r>
          </w:p>
          <w:p w:rsidR="007A16EA" w:rsidRDefault="007A16EA" w:rsidP="0014275F">
            <w:pPr>
              <w:ind w:left="57" w:right="57"/>
              <w:jc w:val="both"/>
              <w:rPr>
                <w:rFonts w:eastAsia="Times New Roman" w:cs="Times New Roman"/>
                <w:i/>
                <w:iCs/>
                <w:color w:val="0D0D0D"/>
                <w:szCs w:val="24"/>
                <w:lang w:val="pt-BR"/>
              </w:rPr>
            </w:pPr>
            <w:r>
              <w:rPr>
                <w:rFonts w:eastAsia="Times New Roman" w:cs="Times New Roman"/>
                <w:b/>
                <w:bCs/>
                <w:i/>
                <w:iCs/>
                <w:color w:val="0D0D0D"/>
                <w:szCs w:val="24"/>
                <w:lang w:val="pt-BR"/>
              </w:rPr>
              <w:t xml:space="preserve">- </w:t>
            </w:r>
            <w:r>
              <w:rPr>
                <w:rFonts w:eastAsia="Times New Roman" w:cs="Times New Roman"/>
                <w:i/>
                <w:iCs/>
                <w:color w:val="0D0D0D"/>
                <w:szCs w:val="24"/>
                <w:lang w:val="pt-BR"/>
              </w:rPr>
              <w:t>Trả lời đúng đáp án: 0.</w:t>
            </w:r>
            <w:r>
              <w:rPr>
                <w:rFonts w:eastAsia="Times New Roman" w:cs="Times New Roman"/>
                <w:i/>
                <w:iCs/>
                <w:color w:val="0D0D0D"/>
                <w:szCs w:val="24"/>
              </w:rPr>
              <w:t>7</w:t>
            </w:r>
            <w:r>
              <w:rPr>
                <w:rFonts w:eastAsia="Times New Roman" w:cs="Times New Roman"/>
                <w:i/>
                <w:iCs/>
                <w:color w:val="0D0D0D"/>
                <w:szCs w:val="24"/>
                <w:lang w:val="pt-BR"/>
              </w:rPr>
              <w:t>5 điểm.</w:t>
            </w:r>
          </w:p>
          <w:p w:rsidR="007A16EA" w:rsidRDefault="007A16EA" w:rsidP="0014275F">
            <w:pPr>
              <w:ind w:left="57" w:right="57"/>
              <w:jc w:val="both"/>
              <w:rPr>
                <w:rFonts w:eastAsia="Times New Roman" w:cs="Times New Roman"/>
                <w:i/>
                <w:color w:val="0D0D0D"/>
                <w:szCs w:val="24"/>
              </w:rPr>
            </w:pPr>
            <w:r>
              <w:rPr>
                <w:rFonts w:eastAsia="Times New Roman" w:cs="Times New Roman"/>
                <w:color w:val="0D0D0D"/>
                <w:szCs w:val="24"/>
                <w:lang w:val="pt-BR"/>
              </w:rPr>
              <w:t xml:space="preserve">- </w:t>
            </w:r>
            <w:r>
              <w:rPr>
                <w:rFonts w:eastAsia="Times New Roman" w:cs="Times New Roman"/>
                <w:i/>
                <w:color w:val="0D0D0D"/>
                <w:szCs w:val="24"/>
                <w:lang w:val="pt-BR"/>
              </w:rPr>
              <w:t>Trả lời sai/ Không trả lời: 0 điểm</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0,75</w:t>
            </w:r>
          </w:p>
        </w:tc>
      </w:tr>
      <w:tr w:rsidR="007A16EA" w:rsidTr="0014275F">
        <w:trPr>
          <w:trHeight w:val="353"/>
        </w:trPr>
        <w:tc>
          <w:tcPr>
            <w:tcW w:w="0" w:type="auto"/>
            <w:vMerge/>
            <w:shd w:val="clear" w:color="auto" w:fill="auto"/>
          </w:tcPr>
          <w:p w:rsidR="007A16EA" w:rsidRDefault="007A16EA" w:rsidP="0014275F">
            <w:pPr>
              <w:jc w:val="both"/>
              <w:rPr>
                <w:rFonts w:cs="Times New Roman"/>
                <w:szCs w:val="24"/>
              </w:rPr>
            </w:pPr>
          </w:p>
        </w:tc>
        <w:tc>
          <w:tcPr>
            <w:tcW w:w="0" w:type="auto"/>
            <w:shd w:val="clear" w:color="auto" w:fill="auto"/>
          </w:tcPr>
          <w:p w:rsidR="007A16EA" w:rsidRDefault="007A16EA" w:rsidP="0014275F">
            <w:pPr>
              <w:jc w:val="center"/>
              <w:rPr>
                <w:rFonts w:cs="Times New Roman"/>
                <w:b/>
                <w:bCs/>
                <w:szCs w:val="24"/>
              </w:rPr>
            </w:pPr>
            <w:r>
              <w:rPr>
                <w:rFonts w:cs="Times New Roman"/>
                <w:b/>
                <w:bCs/>
                <w:szCs w:val="24"/>
              </w:rPr>
              <w:t>3</w:t>
            </w:r>
          </w:p>
        </w:tc>
        <w:tc>
          <w:tcPr>
            <w:tcW w:w="7309" w:type="dxa"/>
            <w:shd w:val="clear" w:color="auto" w:fill="auto"/>
            <w:vAlign w:val="center"/>
          </w:tcPr>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xml:space="preserve">Thông tin cơ bản của văn bản trên là việc robot Sophia </w:t>
            </w:r>
            <w:r>
              <w:rPr>
                <w:rFonts w:eastAsia="Calibri" w:cs="Times New Roman"/>
                <w:bCs/>
                <w:color w:val="0D0D0D"/>
                <w:szCs w:val="24"/>
                <w:shd w:val="clear" w:color="auto" w:fill="FFFFFF"/>
              </w:rPr>
              <w:t>tham dự Diễn đàn cấp cao và triển lãm quốc tế về công nghiệp 4.0 do Chính phủ và Ban kinh tế Trung ương Việt Nam tổ chức.</w:t>
            </w:r>
          </w:p>
          <w:p w:rsidR="007A16EA" w:rsidRDefault="007A16EA" w:rsidP="0014275F">
            <w:pPr>
              <w:ind w:left="57" w:right="57"/>
              <w:jc w:val="both"/>
              <w:rPr>
                <w:rFonts w:eastAsia="Times New Roman" w:cs="Times New Roman"/>
                <w:b/>
                <w:bCs/>
                <w:i/>
                <w:iCs/>
                <w:color w:val="0D0D0D"/>
                <w:szCs w:val="24"/>
              </w:rPr>
            </w:pPr>
            <w:r>
              <w:rPr>
                <w:rFonts w:eastAsia="Times New Roman" w:cs="Times New Roman"/>
                <w:b/>
                <w:bCs/>
                <w:i/>
                <w:iCs/>
                <w:color w:val="0D0D0D"/>
                <w:szCs w:val="24"/>
              </w:rPr>
              <w:t>Hướng dẫn chấm: </w:t>
            </w:r>
          </w:p>
          <w:p w:rsidR="007A16EA" w:rsidRDefault="007A16EA" w:rsidP="0014275F">
            <w:pPr>
              <w:ind w:left="57" w:right="57"/>
              <w:jc w:val="both"/>
              <w:rPr>
                <w:rFonts w:eastAsia="Times New Roman" w:cs="Times New Roman"/>
                <w:i/>
                <w:iCs/>
                <w:color w:val="0D0D0D"/>
                <w:szCs w:val="24"/>
              </w:rPr>
            </w:pPr>
            <w:r>
              <w:rPr>
                <w:rFonts w:eastAsia="Times New Roman" w:cs="Times New Roman"/>
                <w:b/>
                <w:bCs/>
                <w:i/>
                <w:iCs/>
                <w:color w:val="0D0D0D"/>
                <w:szCs w:val="24"/>
              </w:rPr>
              <w:t xml:space="preserve">- </w:t>
            </w:r>
            <w:r>
              <w:rPr>
                <w:rFonts w:eastAsia="Times New Roman" w:cs="Times New Roman"/>
                <w:i/>
                <w:iCs/>
                <w:color w:val="0D0D0D"/>
                <w:szCs w:val="24"/>
              </w:rPr>
              <w:t>Trả lời đúng đáp án: 1,0 điểm.</w:t>
            </w:r>
          </w:p>
          <w:p w:rsidR="007A16EA" w:rsidRDefault="007A16EA" w:rsidP="0014275F">
            <w:pPr>
              <w:ind w:left="57" w:right="57"/>
              <w:jc w:val="both"/>
              <w:rPr>
                <w:rFonts w:cs="Times New Roman"/>
                <w:szCs w:val="24"/>
              </w:rPr>
            </w:pPr>
            <w:r>
              <w:rPr>
                <w:rFonts w:eastAsia="Times New Roman" w:cs="Times New Roman"/>
                <w:color w:val="0D0D0D"/>
                <w:szCs w:val="24"/>
              </w:rPr>
              <w:t xml:space="preserve">- </w:t>
            </w:r>
            <w:r>
              <w:rPr>
                <w:rFonts w:eastAsia="Times New Roman" w:cs="Times New Roman"/>
                <w:i/>
                <w:color w:val="0D0D0D"/>
                <w:szCs w:val="24"/>
              </w:rPr>
              <w:t>Trả lời sai/ Không trả lời: 0 điểm</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1,0</w:t>
            </w:r>
          </w:p>
        </w:tc>
      </w:tr>
      <w:tr w:rsidR="007A16EA" w:rsidTr="0014275F">
        <w:trPr>
          <w:trHeight w:val="253"/>
        </w:trPr>
        <w:tc>
          <w:tcPr>
            <w:tcW w:w="0" w:type="auto"/>
            <w:vMerge/>
            <w:shd w:val="clear" w:color="auto" w:fill="auto"/>
          </w:tcPr>
          <w:p w:rsidR="007A16EA" w:rsidRDefault="007A16EA" w:rsidP="0014275F">
            <w:pPr>
              <w:jc w:val="both"/>
              <w:rPr>
                <w:rFonts w:cs="Times New Roman"/>
                <w:szCs w:val="24"/>
              </w:rPr>
            </w:pPr>
          </w:p>
        </w:tc>
        <w:tc>
          <w:tcPr>
            <w:tcW w:w="0" w:type="auto"/>
            <w:shd w:val="clear" w:color="auto" w:fill="auto"/>
          </w:tcPr>
          <w:p w:rsidR="007A16EA" w:rsidRDefault="007A16EA" w:rsidP="0014275F">
            <w:pPr>
              <w:jc w:val="center"/>
              <w:rPr>
                <w:rFonts w:cs="Times New Roman"/>
                <w:b/>
                <w:bCs/>
                <w:szCs w:val="24"/>
              </w:rPr>
            </w:pPr>
            <w:r>
              <w:rPr>
                <w:rFonts w:cs="Times New Roman"/>
                <w:b/>
                <w:bCs/>
                <w:szCs w:val="24"/>
              </w:rPr>
              <w:t>4</w:t>
            </w:r>
          </w:p>
        </w:tc>
        <w:tc>
          <w:tcPr>
            <w:tcW w:w="7309" w:type="dxa"/>
            <w:shd w:val="clear" w:color="auto" w:fill="auto"/>
            <w:vAlign w:val="center"/>
          </w:tcPr>
          <w:p w:rsidR="007A16EA" w:rsidRDefault="007A16EA" w:rsidP="0014275F">
            <w:pPr>
              <w:shd w:val="clear" w:color="auto" w:fill="FFFFFF"/>
              <w:ind w:left="57" w:right="57"/>
              <w:jc w:val="both"/>
              <w:rPr>
                <w:rFonts w:eastAsia="Times New Roman" w:cs="Times New Roman"/>
                <w:color w:val="0D0D0D"/>
                <w:szCs w:val="24"/>
              </w:rPr>
            </w:pPr>
            <w:r>
              <w:rPr>
                <w:rFonts w:eastAsia="Times New Roman" w:cs="Times New Roman"/>
                <w:color w:val="0D0D0D"/>
                <w:szCs w:val="24"/>
              </w:rPr>
              <w:t>Mối quan hệ giữa cuộc Cách mạng công nghiệp 4.0 và thế hệ trẻ hiện nay:</w:t>
            </w:r>
          </w:p>
          <w:p w:rsidR="007A16EA" w:rsidRDefault="007A16EA" w:rsidP="0014275F">
            <w:pPr>
              <w:shd w:val="clear" w:color="auto" w:fill="FFFFFF"/>
              <w:ind w:left="57" w:right="57"/>
              <w:jc w:val="both"/>
              <w:rPr>
                <w:rFonts w:eastAsia="Times New Roman" w:cs="Times New Roman"/>
                <w:color w:val="0D0D0D"/>
                <w:szCs w:val="24"/>
              </w:rPr>
            </w:pPr>
            <w:r>
              <w:rPr>
                <w:rFonts w:eastAsia="Times New Roman" w:cs="Times New Roman"/>
                <w:color w:val="0D0D0D"/>
                <w:szCs w:val="24"/>
              </w:rPr>
              <w:t>- Cuộc cách mạng công nghiệp đặt ra nhiều cơ hội và cũng nhiều thách thức cho thế hệ trẻ.</w:t>
            </w:r>
          </w:p>
          <w:p w:rsidR="007A16EA" w:rsidRDefault="007A16EA" w:rsidP="0014275F">
            <w:pPr>
              <w:shd w:val="clear" w:color="auto" w:fill="FFFFFF"/>
              <w:ind w:left="57" w:right="57"/>
              <w:jc w:val="both"/>
              <w:rPr>
                <w:rFonts w:eastAsia="Times New Roman" w:cs="Times New Roman"/>
                <w:color w:val="0D0D0D"/>
                <w:szCs w:val="24"/>
              </w:rPr>
            </w:pPr>
            <w:r>
              <w:rPr>
                <w:rFonts w:eastAsia="Times New Roman" w:cs="Times New Roman"/>
                <w:color w:val="0D0D0D"/>
                <w:szCs w:val="24"/>
              </w:rPr>
              <w:t>- Thế hệ trẻ cần học hỏi để nắm bắt khoa học, trang bị những kĩ năng phát triển công nghệ mới để hòa nhập với cuộc cách mạng, để không bị bỏ lại phía sau.</w:t>
            </w:r>
          </w:p>
          <w:p w:rsidR="007A16EA" w:rsidRDefault="007A16EA" w:rsidP="0014275F">
            <w:pPr>
              <w:ind w:left="57" w:right="57"/>
              <w:jc w:val="both"/>
              <w:rPr>
                <w:rFonts w:eastAsia="Times New Roman" w:cs="Times New Roman"/>
                <w:b/>
                <w:bCs/>
                <w:i/>
                <w:iCs/>
                <w:color w:val="0D0D0D"/>
                <w:szCs w:val="24"/>
              </w:rPr>
            </w:pPr>
            <w:r>
              <w:rPr>
                <w:rFonts w:eastAsia="Times New Roman" w:cs="Times New Roman"/>
                <w:b/>
                <w:bCs/>
                <w:i/>
                <w:iCs/>
                <w:color w:val="0D0D0D"/>
                <w:szCs w:val="24"/>
              </w:rPr>
              <w:t>Hướng dẫn chấm:</w:t>
            </w:r>
          </w:p>
          <w:p w:rsidR="007A16EA" w:rsidRDefault="007A16EA" w:rsidP="0014275F">
            <w:pPr>
              <w:ind w:left="57" w:right="57"/>
              <w:jc w:val="both"/>
              <w:rPr>
                <w:rFonts w:eastAsia="Times New Roman" w:cs="Times New Roman"/>
                <w:i/>
                <w:iCs/>
                <w:color w:val="0D0D0D"/>
                <w:szCs w:val="24"/>
              </w:rPr>
            </w:pPr>
            <w:r>
              <w:rPr>
                <w:rFonts w:eastAsia="Times New Roman" w:cs="Times New Roman"/>
                <w:i/>
                <w:iCs/>
                <w:color w:val="0D0D0D"/>
                <w:szCs w:val="24"/>
              </w:rPr>
              <w:t>- Trả lời đúng 2 ý: 1.0 điểm</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xml:space="preserve">- </w:t>
            </w:r>
            <w:r>
              <w:rPr>
                <w:rFonts w:eastAsia="Times New Roman" w:cs="Times New Roman"/>
                <w:i/>
                <w:iCs/>
                <w:color w:val="0D0D0D"/>
                <w:szCs w:val="24"/>
              </w:rPr>
              <w:t>Trả lời đúng 1 ý: 0.5 điểm</w:t>
            </w:r>
          </w:p>
          <w:p w:rsidR="007A16EA" w:rsidRDefault="007A16EA" w:rsidP="0014275F">
            <w:pPr>
              <w:ind w:left="57" w:right="57"/>
              <w:jc w:val="both"/>
              <w:rPr>
                <w:rFonts w:cs="Times New Roman"/>
                <w:szCs w:val="24"/>
              </w:rPr>
            </w:pPr>
            <w:r>
              <w:rPr>
                <w:rFonts w:eastAsia="Times New Roman" w:cs="Times New Roman"/>
                <w:i/>
                <w:iCs/>
                <w:color w:val="0D0D0D"/>
                <w:szCs w:val="24"/>
              </w:rPr>
              <w:t>- Trả lời sai/ Không trả lời: 0 điểm</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1,0</w:t>
            </w:r>
          </w:p>
        </w:tc>
      </w:tr>
      <w:tr w:rsidR="007A16EA" w:rsidTr="0014275F">
        <w:trPr>
          <w:trHeight w:val="20"/>
        </w:trPr>
        <w:tc>
          <w:tcPr>
            <w:tcW w:w="0" w:type="auto"/>
            <w:vMerge/>
            <w:shd w:val="clear" w:color="auto" w:fill="auto"/>
          </w:tcPr>
          <w:p w:rsidR="007A16EA" w:rsidRDefault="007A16EA" w:rsidP="0014275F">
            <w:pPr>
              <w:jc w:val="both"/>
              <w:rPr>
                <w:rFonts w:cs="Times New Roman"/>
                <w:szCs w:val="24"/>
              </w:rPr>
            </w:pPr>
          </w:p>
        </w:tc>
        <w:tc>
          <w:tcPr>
            <w:tcW w:w="0" w:type="auto"/>
            <w:shd w:val="clear" w:color="auto" w:fill="auto"/>
          </w:tcPr>
          <w:p w:rsidR="007A16EA" w:rsidRDefault="007A16EA" w:rsidP="0014275F">
            <w:pPr>
              <w:jc w:val="center"/>
              <w:rPr>
                <w:rFonts w:cs="Times New Roman"/>
                <w:b/>
                <w:bCs/>
                <w:szCs w:val="24"/>
              </w:rPr>
            </w:pPr>
            <w:r>
              <w:rPr>
                <w:rFonts w:cs="Times New Roman"/>
                <w:b/>
                <w:bCs/>
                <w:szCs w:val="24"/>
              </w:rPr>
              <w:t>5</w:t>
            </w:r>
          </w:p>
        </w:tc>
        <w:tc>
          <w:tcPr>
            <w:tcW w:w="7309" w:type="dxa"/>
            <w:shd w:val="clear" w:color="auto" w:fill="auto"/>
            <w:vAlign w:val="center"/>
          </w:tcPr>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xml:space="preserve">  HS nêu quan điểm của bản thân. Có thể theo hướng:</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Đồng tình vì:</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Rô-bốt là công cụ phục vụ cho cuộc sống của con người</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Rô-bốt hiện đại, thông minh sẽ đảm bảo chất lượng, hiệu quả công việc</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lastRenderedPageBreak/>
              <w:t>+ Con người có thời gian để tận hưởng cuộc sống khi được giải phóng sức lao động.</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Không đồng tình vì:</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Con người dễ bị đào thải, thay thế bởi rô-bốt.</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Thui chột óc sáng tạo và khả năng tư duy của con người</w:t>
            </w:r>
          </w:p>
          <w:p w:rsidR="007A16EA" w:rsidRDefault="007A16EA" w:rsidP="0014275F">
            <w:pPr>
              <w:ind w:left="57" w:right="57"/>
              <w:jc w:val="both"/>
              <w:rPr>
                <w:rFonts w:eastAsia="Times New Roman" w:cs="Times New Roman"/>
                <w:color w:val="0D0D0D"/>
                <w:szCs w:val="24"/>
              </w:rPr>
            </w:pPr>
            <w:r>
              <w:rPr>
                <w:rFonts w:eastAsia="Times New Roman" w:cs="Times New Roman"/>
                <w:color w:val="0D0D0D"/>
                <w:szCs w:val="24"/>
              </w:rPr>
              <w:t>+ Hạn chế cảm xúc của con người.</w:t>
            </w:r>
          </w:p>
          <w:p w:rsidR="007A16EA" w:rsidRDefault="007A16EA" w:rsidP="0014275F">
            <w:pPr>
              <w:ind w:left="57" w:right="57"/>
              <w:jc w:val="both"/>
              <w:rPr>
                <w:rFonts w:eastAsia="Times New Roman" w:cs="Times New Roman"/>
                <w:i/>
                <w:iCs/>
                <w:color w:val="0D0D0D"/>
                <w:szCs w:val="24"/>
              </w:rPr>
            </w:pPr>
            <w:r>
              <w:rPr>
                <w:rFonts w:eastAsia="Times New Roman" w:cs="Times New Roman"/>
                <w:b/>
                <w:bCs/>
                <w:i/>
                <w:iCs/>
                <w:color w:val="0D0D0D"/>
                <w:szCs w:val="24"/>
              </w:rPr>
              <w:t xml:space="preserve">Lưu ý: </w:t>
            </w:r>
            <w:r>
              <w:rPr>
                <w:rFonts w:eastAsia="Times New Roman" w:cs="Times New Roman"/>
                <w:i/>
                <w:iCs/>
                <w:color w:val="0D0D0D"/>
                <w:szCs w:val="24"/>
              </w:rPr>
              <w:t>Chấp nhận cách giải thích tương đương.</w:t>
            </w:r>
          </w:p>
          <w:p w:rsidR="007A16EA" w:rsidRDefault="007A16EA" w:rsidP="0014275F">
            <w:pPr>
              <w:ind w:left="57" w:right="57"/>
              <w:jc w:val="both"/>
              <w:rPr>
                <w:rFonts w:eastAsia="Calibri" w:cs="Times New Roman"/>
                <w:i/>
                <w:iCs/>
                <w:szCs w:val="24"/>
              </w:rPr>
            </w:pPr>
            <w:r>
              <w:rPr>
                <w:rFonts w:eastAsia="Calibri" w:cs="Times New Roman"/>
                <w:i/>
                <w:iCs/>
                <w:szCs w:val="24"/>
              </w:rPr>
              <w:t>Hướng dẫn chấm:</w:t>
            </w:r>
          </w:p>
          <w:p w:rsidR="007A16EA" w:rsidRDefault="007A16EA" w:rsidP="0014275F">
            <w:pPr>
              <w:ind w:left="57" w:right="57"/>
              <w:jc w:val="both"/>
              <w:rPr>
                <w:rFonts w:eastAsia="Calibri" w:cs="Times New Roman"/>
                <w:bCs/>
                <w:szCs w:val="24"/>
                <w:lang w:val="en-SG"/>
              </w:rPr>
            </w:pPr>
            <w:r>
              <w:rPr>
                <w:rFonts w:eastAsia="Calibri" w:cs="Times New Roman"/>
                <w:i/>
                <w:szCs w:val="24"/>
              </w:rPr>
              <w:t xml:space="preserve">- HS bày tỏ quan điểm: Đồng ý/không đồng ý/kết hợp cả hai: </w:t>
            </w:r>
            <w:r>
              <w:rPr>
                <w:rFonts w:eastAsia="Calibri" w:cs="Times New Roman"/>
                <w:bCs/>
                <w:szCs w:val="24"/>
                <w:lang w:val="en-SG"/>
              </w:rPr>
              <w:t>0.25 điểm</w:t>
            </w:r>
          </w:p>
          <w:p w:rsidR="007A16EA" w:rsidRDefault="007A16EA" w:rsidP="0014275F">
            <w:pPr>
              <w:ind w:left="57" w:right="57"/>
              <w:jc w:val="both"/>
              <w:rPr>
                <w:rFonts w:cs="Times New Roman"/>
                <w:szCs w:val="24"/>
              </w:rPr>
            </w:pPr>
            <w:r>
              <w:rPr>
                <w:rFonts w:eastAsia="Calibri" w:cs="Times New Roman"/>
                <w:i/>
                <w:szCs w:val="24"/>
              </w:rPr>
              <w:t xml:space="preserve">- HS lí giải quan điểm hợp lí, thuyết phục: </w:t>
            </w:r>
            <w:r>
              <w:rPr>
                <w:rFonts w:eastAsia="Calibri" w:cs="Times New Roman"/>
                <w:bCs/>
                <w:szCs w:val="24"/>
                <w:lang w:val="en-SG"/>
              </w:rPr>
              <w:t>0.</w:t>
            </w:r>
            <w:r>
              <w:rPr>
                <w:rFonts w:eastAsia="Calibri" w:cs="Times New Roman"/>
                <w:bCs/>
                <w:szCs w:val="24"/>
              </w:rPr>
              <w:t>2</w:t>
            </w:r>
            <w:r>
              <w:rPr>
                <w:rFonts w:eastAsia="Calibri" w:cs="Times New Roman"/>
                <w:bCs/>
                <w:szCs w:val="24"/>
                <w:lang w:val="en-SG"/>
              </w:rPr>
              <w:t>5 điểm</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lastRenderedPageBreak/>
              <w:t>0,5</w:t>
            </w:r>
          </w:p>
        </w:tc>
      </w:tr>
      <w:tr w:rsidR="007A16EA" w:rsidTr="0014275F">
        <w:trPr>
          <w:trHeight w:val="364"/>
        </w:trPr>
        <w:tc>
          <w:tcPr>
            <w:tcW w:w="0" w:type="auto"/>
            <w:vMerge/>
            <w:shd w:val="clear" w:color="auto" w:fill="auto"/>
          </w:tcPr>
          <w:p w:rsidR="007A16EA" w:rsidRDefault="007A16EA" w:rsidP="0014275F">
            <w:pPr>
              <w:jc w:val="both"/>
              <w:rPr>
                <w:rFonts w:cs="Times New Roman"/>
                <w:szCs w:val="24"/>
              </w:rPr>
            </w:pPr>
          </w:p>
        </w:tc>
        <w:tc>
          <w:tcPr>
            <w:tcW w:w="0" w:type="auto"/>
            <w:shd w:val="clear" w:color="auto" w:fill="auto"/>
          </w:tcPr>
          <w:p w:rsidR="007A16EA" w:rsidRDefault="007A16EA" w:rsidP="0014275F">
            <w:pPr>
              <w:jc w:val="center"/>
              <w:rPr>
                <w:rFonts w:cs="Times New Roman"/>
                <w:b/>
                <w:bCs/>
                <w:szCs w:val="24"/>
              </w:rPr>
            </w:pPr>
            <w:r>
              <w:rPr>
                <w:rFonts w:cs="Times New Roman"/>
                <w:b/>
                <w:bCs/>
                <w:szCs w:val="24"/>
              </w:rPr>
              <w:t>6</w:t>
            </w:r>
          </w:p>
        </w:tc>
        <w:tc>
          <w:tcPr>
            <w:tcW w:w="7309" w:type="dxa"/>
            <w:shd w:val="clear" w:color="auto" w:fill="auto"/>
            <w:vAlign w:val="center"/>
          </w:tcPr>
          <w:p w:rsidR="007A16EA" w:rsidRDefault="007A16EA" w:rsidP="0014275F">
            <w:pPr>
              <w:shd w:val="clear" w:color="auto" w:fill="FFFFFF"/>
              <w:ind w:left="57" w:right="57"/>
              <w:jc w:val="both"/>
              <w:rPr>
                <w:rFonts w:eastAsia="Times New Roman" w:cs="Times New Roman"/>
                <w:color w:val="0D0D0D"/>
                <w:szCs w:val="24"/>
              </w:rPr>
            </w:pPr>
            <w:r>
              <w:rPr>
                <w:rFonts w:eastAsia="Times New Roman" w:cs="Times New Roman"/>
                <w:color w:val="0D0D0D"/>
                <w:szCs w:val="24"/>
              </w:rPr>
              <w:t>HS nêu quan điểm và lí giải hợp lí. Có thể theo hướng: Khi trí tuệ nhân tạo phát triển, máy móc vẫn không thể hoàn toàn thay thế con người, vì:</w:t>
            </w:r>
          </w:p>
          <w:p w:rsidR="007A16EA" w:rsidRDefault="007A16EA" w:rsidP="0014275F">
            <w:pPr>
              <w:shd w:val="clear" w:color="auto" w:fill="FFFFFF"/>
              <w:ind w:left="57" w:right="57"/>
              <w:jc w:val="both"/>
              <w:rPr>
                <w:rFonts w:eastAsia="Times New Roman" w:cs="Times New Roman"/>
                <w:color w:val="0D0D0D"/>
                <w:szCs w:val="24"/>
              </w:rPr>
            </w:pPr>
            <w:r>
              <w:rPr>
                <w:rFonts w:eastAsia="Times New Roman" w:cs="Times New Roman"/>
                <w:color w:val="0D0D0D"/>
                <w:szCs w:val="24"/>
              </w:rPr>
              <w:t xml:space="preserve"> + Trí tuệ nhân tạo là loại trí tuệ không có tư duy. Do đó nên trí tuệ nhân tạo không có mục đích của riêng chúng và nó chỉ có một mục đích duy nhất do người tạo ra nó ban cho nó. </w:t>
            </w:r>
          </w:p>
          <w:p w:rsidR="007A16EA" w:rsidRDefault="007A16EA" w:rsidP="0014275F">
            <w:pPr>
              <w:shd w:val="clear" w:color="auto" w:fill="FFFFFF"/>
              <w:ind w:left="57" w:right="57"/>
              <w:jc w:val="both"/>
              <w:rPr>
                <w:rFonts w:eastAsia="Times New Roman" w:cs="Times New Roman"/>
                <w:color w:val="0D0D0D"/>
                <w:szCs w:val="24"/>
              </w:rPr>
            </w:pPr>
            <w:r>
              <w:rPr>
                <w:rFonts w:eastAsia="Times New Roman" w:cs="Times New Roman"/>
                <w:color w:val="0D0D0D"/>
                <w:szCs w:val="24"/>
              </w:rPr>
              <w:t xml:space="preserve">  + Con người hơn máy móc ở khả năng nhận thức, là người tạo ra trí tuệ nhân tạo, vì vậy trí tuệ nhân tạo vẫn chưa thể thay thế hoàn toàn trí tuệ con người trong mọi lĩnh vực được.</w:t>
            </w:r>
          </w:p>
          <w:p w:rsidR="007A16EA" w:rsidRDefault="007A16EA" w:rsidP="0014275F">
            <w:pPr>
              <w:ind w:left="57" w:right="57"/>
              <w:jc w:val="both"/>
              <w:rPr>
                <w:rFonts w:eastAsia="Calibri" w:cs="Times New Roman"/>
                <w:i/>
                <w:iCs/>
                <w:szCs w:val="24"/>
              </w:rPr>
            </w:pPr>
            <w:r>
              <w:rPr>
                <w:rFonts w:eastAsia="Calibri" w:cs="Times New Roman"/>
                <w:i/>
                <w:iCs/>
                <w:szCs w:val="24"/>
              </w:rPr>
              <w:t>Hướng dẫn chấm:</w:t>
            </w:r>
          </w:p>
          <w:p w:rsidR="007A16EA" w:rsidRDefault="007A16EA" w:rsidP="0014275F">
            <w:pPr>
              <w:ind w:left="57" w:right="57"/>
              <w:jc w:val="both"/>
              <w:rPr>
                <w:rFonts w:eastAsia="Calibri" w:cs="Times New Roman"/>
                <w:bCs/>
                <w:szCs w:val="24"/>
                <w:lang w:val="en-SG"/>
              </w:rPr>
            </w:pPr>
            <w:r>
              <w:rPr>
                <w:rFonts w:eastAsia="Calibri" w:cs="Times New Roman"/>
                <w:i/>
                <w:szCs w:val="24"/>
              </w:rPr>
              <w:t xml:space="preserve">- HS bày tỏ quan điểm: </w:t>
            </w:r>
            <w:r>
              <w:rPr>
                <w:rFonts w:eastAsia="Calibri" w:cs="Times New Roman"/>
                <w:bCs/>
                <w:szCs w:val="24"/>
                <w:lang w:val="en-SG"/>
              </w:rPr>
              <w:t>0.25 điểm</w:t>
            </w:r>
          </w:p>
          <w:p w:rsidR="007A16EA" w:rsidRDefault="007A16EA" w:rsidP="0014275F">
            <w:pPr>
              <w:ind w:left="57" w:right="57"/>
              <w:jc w:val="both"/>
              <w:rPr>
                <w:rFonts w:cs="Times New Roman"/>
                <w:szCs w:val="24"/>
              </w:rPr>
            </w:pPr>
            <w:r>
              <w:rPr>
                <w:rFonts w:eastAsia="Calibri" w:cs="Times New Roman"/>
                <w:i/>
                <w:szCs w:val="24"/>
              </w:rPr>
              <w:t xml:space="preserve">- HS lí giải quan điểm hợp lí, thuyết phục: </w:t>
            </w:r>
            <w:r>
              <w:rPr>
                <w:rFonts w:eastAsia="Calibri" w:cs="Times New Roman"/>
                <w:bCs/>
                <w:szCs w:val="24"/>
                <w:lang w:val="en-SG"/>
              </w:rPr>
              <w:t>0.75 điểm</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1,0</w:t>
            </w:r>
          </w:p>
        </w:tc>
      </w:tr>
      <w:tr w:rsidR="007A16EA" w:rsidTr="0014275F">
        <w:trPr>
          <w:trHeight w:val="364"/>
        </w:trPr>
        <w:tc>
          <w:tcPr>
            <w:tcW w:w="0" w:type="auto"/>
            <w:vMerge w:val="restart"/>
            <w:shd w:val="clear" w:color="auto" w:fill="auto"/>
          </w:tcPr>
          <w:p w:rsidR="007A16EA" w:rsidRDefault="007A16EA" w:rsidP="0014275F">
            <w:pPr>
              <w:jc w:val="both"/>
              <w:rPr>
                <w:rFonts w:cs="Times New Roman"/>
                <w:b/>
                <w:bCs/>
                <w:szCs w:val="24"/>
              </w:rPr>
            </w:pPr>
            <w:r>
              <w:rPr>
                <w:rFonts w:cs="Times New Roman"/>
                <w:b/>
                <w:bCs/>
                <w:szCs w:val="24"/>
              </w:rPr>
              <w:t>II</w:t>
            </w:r>
          </w:p>
        </w:tc>
        <w:tc>
          <w:tcPr>
            <w:tcW w:w="0" w:type="auto"/>
            <w:shd w:val="clear" w:color="auto" w:fill="auto"/>
          </w:tcPr>
          <w:p w:rsidR="007A16EA" w:rsidRDefault="007A16EA" w:rsidP="0014275F">
            <w:pPr>
              <w:jc w:val="center"/>
              <w:rPr>
                <w:rFonts w:cs="Times New Roman"/>
                <w:b/>
                <w:bCs/>
                <w:szCs w:val="24"/>
              </w:rPr>
            </w:pPr>
          </w:p>
        </w:tc>
        <w:tc>
          <w:tcPr>
            <w:tcW w:w="0" w:type="auto"/>
            <w:shd w:val="clear" w:color="auto" w:fill="auto"/>
          </w:tcPr>
          <w:p w:rsidR="007A16EA" w:rsidRDefault="007A16EA" w:rsidP="0014275F">
            <w:pPr>
              <w:jc w:val="both"/>
              <w:rPr>
                <w:rFonts w:cs="Times New Roman"/>
                <w:b/>
                <w:bCs/>
                <w:szCs w:val="24"/>
              </w:rPr>
            </w:pPr>
            <w:r>
              <w:rPr>
                <w:rFonts w:cs="Times New Roman"/>
                <w:b/>
                <w:bCs/>
                <w:szCs w:val="24"/>
              </w:rPr>
              <w:t>VIẾT</w:t>
            </w:r>
          </w:p>
        </w:tc>
        <w:tc>
          <w:tcPr>
            <w:tcW w:w="0" w:type="auto"/>
            <w:shd w:val="clear" w:color="auto" w:fill="auto"/>
            <w:vAlign w:val="center"/>
          </w:tcPr>
          <w:p w:rsidR="007A16EA" w:rsidRDefault="007A16EA" w:rsidP="0014275F">
            <w:pPr>
              <w:jc w:val="center"/>
              <w:rPr>
                <w:rFonts w:cs="Times New Roman"/>
                <w:b/>
                <w:bCs/>
                <w:szCs w:val="24"/>
              </w:rPr>
            </w:pPr>
            <w:r>
              <w:rPr>
                <w:rFonts w:cs="Times New Roman"/>
                <w:b/>
                <w:bCs/>
                <w:szCs w:val="24"/>
              </w:rPr>
              <w:t>5,0</w:t>
            </w:r>
          </w:p>
        </w:tc>
      </w:tr>
      <w:tr w:rsidR="007A16EA" w:rsidTr="0014275F">
        <w:trPr>
          <w:trHeight w:val="364"/>
        </w:trPr>
        <w:tc>
          <w:tcPr>
            <w:tcW w:w="0" w:type="auto"/>
            <w:vMerge/>
            <w:shd w:val="clear" w:color="auto" w:fill="auto"/>
          </w:tcPr>
          <w:p w:rsidR="007A16EA" w:rsidRDefault="007A16EA" w:rsidP="0014275F">
            <w:pPr>
              <w:jc w:val="both"/>
              <w:rPr>
                <w:rFonts w:cs="Times New Roman"/>
                <w:b/>
                <w:bCs/>
                <w:szCs w:val="24"/>
              </w:rPr>
            </w:pPr>
          </w:p>
        </w:tc>
        <w:tc>
          <w:tcPr>
            <w:tcW w:w="0" w:type="auto"/>
            <w:vMerge w:val="restart"/>
            <w:shd w:val="clear" w:color="auto" w:fill="auto"/>
          </w:tcPr>
          <w:p w:rsidR="007A16EA" w:rsidRDefault="007A16EA" w:rsidP="0014275F">
            <w:pPr>
              <w:jc w:val="both"/>
              <w:rPr>
                <w:rFonts w:cs="Times New Roman"/>
                <w:b/>
                <w:bCs/>
                <w:szCs w:val="24"/>
              </w:rPr>
            </w:pPr>
          </w:p>
        </w:tc>
        <w:tc>
          <w:tcPr>
            <w:tcW w:w="0" w:type="auto"/>
            <w:shd w:val="clear" w:color="auto" w:fill="auto"/>
          </w:tcPr>
          <w:p w:rsidR="007A16EA" w:rsidRDefault="007A16EA" w:rsidP="0014275F">
            <w:pPr>
              <w:jc w:val="both"/>
              <w:rPr>
                <w:rFonts w:cs="Times New Roman"/>
                <w:szCs w:val="24"/>
                <w:lang w:val="vi-VN"/>
              </w:rPr>
            </w:pPr>
            <w:r>
              <w:rPr>
                <w:rFonts w:cs="Times New Roman"/>
                <w:szCs w:val="24"/>
                <w:lang w:val="vi-VN"/>
              </w:rPr>
              <w:t xml:space="preserve">           Có một cậu b</w:t>
            </w:r>
            <w:r>
              <w:rPr>
                <w:rFonts w:cs="Times New Roman"/>
                <w:szCs w:val="24"/>
              </w:rPr>
              <w:t>é</w:t>
            </w:r>
            <w:r>
              <w:rPr>
                <w:rFonts w:cs="Times New Roman"/>
                <w:szCs w:val="24"/>
                <w:lang w:val="vi-VN"/>
              </w:rPr>
              <w:t xml:space="preserve"> đang chơi ở đống cát trước sân. Khi đào một đường hầm trong đống cát, cậu bé đụng phải một tảng đá lớn. Cậu bé liền tìm cách đẩy nó ra khỏi đống cát.</w:t>
            </w:r>
          </w:p>
          <w:p w:rsidR="007A16EA" w:rsidRDefault="007A16EA" w:rsidP="0014275F">
            <w:pPr>
              <w:jc w:val="both"/>
              <w:rPr>
                <w:rFonts w:cs="Times New Roman"/>
                <w:szCs w:val="24"/>
                <w:lang w:val="vi-VN"/>
              </w:rPr>
            </w:pPr>
            <w:r>
              <w:rPr>
                <w:rFonts w:cs="Times New Roman"/>
                <w:szCs w:val="24"/>
                <w:lang w:val="vi-VN"/>
              </w:rPr>
              <w:t xml:space="preserve">          Cậu bé dùng đủ mọi cách, cố hết sức lực nhưng rốt cục vẫn không thể đẩy được tảng đá ra khỏi đống cát. Đã vậy bàn tay cậu còn bị trầy xước, rướm máu. Cậu bật khóc rấm rứt trong thất vọng.</w:t>
            </w:r>
          </w:p>
          <w:p w:rsidR="007A16EA" w:rsidRDefault="007A16EA" w:rsidP="0014275F">
            <w:pPr>
              <w:jc w:val="both"/>
              <w:rPr>
                <w:rFonts w:cs="Times New Roman"/>
                <w:szCs w:val="24"/>
                <w:lang w:val="vi-VN"/>
              </w:rPr>
            </w:pPr>
            <w:r>
              <w:rPr>
                <w:rFonts w:cs="Times New Roman"/>
                <w:szCs w:val="24"/>
                <w:lang w:val="vi-VN"/>
              </w:rPr>
              <w:t xml:space="preserve">          Người bố ngồi trong nhà lặng lẽ theo dõi mọi chuyện. Và khi cậu bé bật khóc, người bố bước tới: “ </w:t>
            </w:r>
            <w:r>
              <w:rPr>
                <w:rFonts w:cs="Times New Roman"/>
                <w:i/>
                <w:szCs w:val="24"/>
                <w:lang w:val="vi-VN"/>
              </w:rPr>
              <w:t>Con trai, tại sao con không dùng hết sức mạnh của mình</w:t>
            </w:r>
            <w:r>
              <w:rPr>
                <w:rFonts w:cs="Times New Roman"/>
                <w:szCs w:val="24"/>
                <w:lang w:val="vi-VN"/>
              </w:rPr>
              <w:t>?”</w:t>
            </w:r>
          </w:p>
          <w:p w:rsidR="007A16EA" w:rsidRDefault="007A16EA" w:rsidP="0014275F">
            <w:pPr>
              <w:jc w:val="both"/>
              <w:rPr>
                <w:rFonts w:cs="Times New Roman"/>
                <w:szCs w:val="24"/>
                <w:lang w:val="vi-VN"/>
              </w:rPr>
            </w:pPr>
            <w:r>
              <w:rPr>
                <w:rFonts w:cs="Times New Roman"/>
                <w:szCs w:val="24"/>
                <w:lang w:val="vi-VN"/>
              </w:rPr>
              <w:t xml:space="preserve">         Cậu bé thổn thức đáp: </w:t>
            </w:r>
            <w:r>
              <w:rPr>
                <w:rFonts w:cs="Times New Roman"/>
                <w:i/>
                <w:szCs w:val="24"/>
                <w:lang w:val="vi-VN"/>
              </w:rPr>
              <w:t>Có mà! Con đã dùng hết sức rồi mà bố!</w:t>
            </w:r>
          </w:p>
          <w:p w:rsidR="007A16EA" w:rsidRDefault="007A16EA" w:rsidP="0014275F">
            <w:pPr>
              <w:jc w:val="both"/>
              <w:rPr>
                <w:rFonts w:cs="Times New Roman"/>
                <w:szCs w:val="24"/>
                <w:lang w:val="vi-VN"/>
              </w:rPr>
            </w:pPr>
            <w:r>
              <w:rPr>
                <w:rFonts w:cs="Times New Roman"/>
                <w:szCs w:val="24"/>
                <w:lang w:val="vi-VN"/>
              </w:rPr>
              <w:lastRenderedPageBreak/>
              <w:t xml:space="preserve">       </w:t>
            </w:r>
            <w:r>
              <w:rPr>
                <w:rFonts w:cs="Times New Roman"/>
                <w:i/>
                <w:szCs w:val="24"/>
                <w:lang w:val="vi-VN"/>
              </w:rPr>
              <w:t>“Không con trai</w:t>
            </w:r>
            <w:r>
              <w:rPr>
                <w:rFonts w:cs="Times New Roman"/>
                <w:szCs w:val="24"/>
                <w:lang w:val="vi-VN"/>
              </w:rPr>
              <w:t xml:space="preserve"> – người bố nhẹ nhàng nói – </w:t>
            </w:r>
            <w:r>
              <w:rPr>
                <w:rFonts w:cs="Times New Roman"/>
                <w:i/>
                <w:szCs w:val="24"/>
                <w:lang w:val="vi-VN"/>
              </w:rPr>
              <w:t>Con đã không dùng đến tất cả sức mạnh của con. Con đã không nhờ bố giúp”.</w:t>
            </w:r>
          </w:p>
          <w:p w:rsidR="007A16EA" w:rsidRDefault="007A16EA" w:rsidP="0014275F">
            <w:pPr>
              <w:jc w:val="both"/>
              <w:rPr>
                <w:rFonts w:cs="Times New Roman"/>
                <w:szCs w:val="24"/>
                <w:lang w:val="vi-VN"/>
              </w:rPr>
            </w:pPr>
            <w:r>
              <w:rPr>
                <w:rFonts w:cs="Times New Roman"/>
                <w:szCs w:val="24"/>
                <w:lang w:val="vi-VN"/>
              </w:rPr>
              <w:t xml:space="preserve">         Nói rồi người bố cúi xuống bới tảng đá ra, nhấc lên và vứt đi chỗ khác.</w:t>
            </w:r>
          </w:p>
          <w:p w:rsidR="007A16EA" w:rsidRDefault="007A16EA" w:rsidP="0014275F">
            <w:pPr>
              <w:jc w:val="both"/>
              <w:rPr>
                <w:rFonts w:cs="Times New Roman"/>
                <w:szCs w:val="24"/>
                <w:lang w:val="vi-VN"/>
              </w:rPr>
            </w:pPr>
            <w:r>
              <w:rPr>
                <w:rFonts w:cs="Times New Roman"/>
                <w:szCs w:val="24"/>
                <w:lang w:val="vi-VN"/>
              </w:rPr>
              <w:t xml:space="preserve">  (Theo báo Tuổi trẻ - Bùi Xuân Lộc phỏng dịch từ </w:t>
            </w:r>
            <w:r>
              <w:rPr>
                <w:rFonts w:cs="Times New Roman"/>
                <w:i/>
                <w:szCs w:val="24"/>
                <w:lang w:val="vi-VN"/>
              </w:rPr>
              <w:t>Faith to move Mountains</w:t>
            </w:r>
            <w:r>
              <w:rPr>
                <w:rFonts w:cs="Times New Roman"/>
                <w:szCs w:val="24"/>
                <w:lang w:val="vi-VN"/>
              </w:rPr>
              <w:t>)</w:t>
            </w:r>
          </w:p>
          <w:p w:rsidR="007A16EA" w:rsidRDefault="007A16EA" w:rsidP="0014275F">
            <w:pPr>
              <w:ind w:firstLineChars="350" w:firstLine="843"/>
              <w:jc w:val="both"/>
              <w:rPr>
                <w:rFonts w:cs="Times New Roman"/>
                <w:b/>
                <w:bCs/>
                <w:szCs w:val="24"/>
              </w:rPr>
            </w:pPr>
            <w:r>
              <w:rPr>
                <w:rFonts w:cs="Times New Roman"/>
                <w:b/>
                <w:szCs w:val="24"/>
              </w:rPr>
              <w:t>S</w:t>
            </w:r>
            <w:r>
              <w:rPr>
                <w:rFonts w:cs="Times New Roman"/>
                <w:b/>
                <w:szCs w:val="24"/>
                <w:lang w:val="vi-VN"/>
              </w:rPr>
              <w:t xml:space="preserve">uy nghĩ của anh/chị về bài học rút ra từ câu chuyện </w:t>
            </w:r>
            <w:r>
              <w:rPr>
                <w:rFonts w:cs="Times New Roman"/>
                <w:b/>
                <w:szCs w:val="24"/>
              </w:rPr>
              <w:t>trên</w:t>
            </w:r>
            <w:r>
              <w:rPr>
                <w:rFonts w:cs="Times New Roman"/>
                <w:b/>
                <w:szCs w:val="24"/>
                <w:lang w:val="vi-VN"/>
              </w:rPr>
              <w:t>.</w:t>
            </w:r>
          </w:p>
        </w:tc>
        <w:tc>
          <w:tcPr>
            <w:tcW w:w="0" w:type="auto"/>
            <w:shd w:val="clear" w:color="auto" w:fill="auto"/>
            <w:vAlign w:val="center"/>
          </w:tcPr>
          <w:p w:rsidR="007A16EA" w:rsidRDefault="007A16EA" w:rsidP="0014275F">
            <w:pPr>
              <w:jc w:val="center"/>
              <w:rPr>
                <w:rFonts w:cs="Times New Roman"/>
                <w:b/>
                <w:bCs/>
                <w:szCs w:val="24"/>
              </w:rPr>
            </w:pPr>
          </w:p>
        </w:tc>
      </w:tr>
      <w:tr w:rsidR="007A16EA" w:rsidTr="0014275F">
        <w:trPr>
          <w:trHeight w:val="364"/>
        </w:trPr>
        <w:tc>
          <w:tcPr>
            <w:tcW w:w="0" w:type="auto"/>
            <w:vMerge/>
            <w:shd w:val="clear" w:color="auto" w:fill="auto"/>
          </w:tcPr>
          <w:p w:rsidR="007A16EA" w:rsidRDefault="007A16EA" w:rsidP="0014275F">
            <w:pPr>
              <w:jc w:val="both"/>
              <w:rPr>
                <w:rFonts w:cs="Times New Roman"/>
                <w:szCs w:val="24"/>
              </w:rPr>
            </w:pPr>
          </w:p>
        </w:tc>
        <w:tc>
          <w:tcPr>
            <w:tcW w:w="0" w:type="auto"/>
            <w:vMerge/>
            <w:shd w:val="clear" w:color="auto" w:fill="auto"/>
          </w:tcPr>
          <w:p w:rsidR="007A16EA" w:rsidRDefault="007A16EA" w:rsidP="0014275F">
            <w:pPr>
              <w:jc w:val="both"/>
              <w:rPr>
                <w:rFonts w:cs="Times New Roman"/>
                <w:szCs w:val="24"/>
              </w:rPr>
            </w:pPr>
          </w:p>
        </w:tc>
        <w:tc>
          <w:tcPr>
            <w:tcW w:w="7309" w:type="dxa"/>
            <w:shd w:val="clear" w:color="auto" w:fill="auto"/>
          </w:tcPr>
          <w:p w:rsidR="007A16EA" w:rsidRDefault="007A16EA" w:rsidP="0014275F">
            <w:pPr>
              <w:jc w:val="both"/>
              <w:rPr>
                <w:rFonts w:eastAsia="Times New Roman" w:cs="Times New Roman"/>
                <w:bCs/>
                <w:i/>
                <w:iCs/>
                <w:szCs w:val="24"/>
              </w:rPr>
            </w:pPr>
            <w:r>
              <w:rPr>
                <w:rFonts w:eastAsia="Times New Roman" w:cs="Times New Roman"/>
                <w:bCs/>
                <w:i/>
                <w:iCs/>
                <w:szCs w:val="24"/>
              </w:rPr>
              <w:t>a. Bảo đảm bố cục và dung lượng của bài văn nghị luận</w:t>
            </w:r>
          </w:p>
          <w:p w:rsidR="007A16EA" w:rsidRDefault="007A16EA" w:rsidP="0014275F">
            <w:pPr>
              <w:jc w:val="both"/>
              <w:rPr>
                <w:rFonts w:cs="Times New Roman"/>
                <w:szCs w:val="24"/>
              </w:rPr>
            </w:pPr>
            <w:r>
              <w:rPr>
                <w:rFonts w:eastAsia="Times New Roman" w:cs="Times New Roman"/>
                <w:bCs/>
                <w:szCs w:val="24"/>
              </w:rPr>
              <w:t>Bảo đảm yêu cầu về bố cục và dung lượng (khoảng 600 chữ) của bài văn.</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0,5</w:t>
            </w:r>
          </w:p>
        </w:tc>
      </w:tr>
      <w:tr w:rsidR="007A16EA" w:rsidTr="0014275F">
        <w:trPr>
          <w:trHeight w:val="364"/>
        </w:trPr>
        <w:tc>
          <w:tcPr>
            <w:tcW w:w="0" w:type="auto"/>
            <w:vMerge/>
            <w:shd w:val="clear" w:color="auto" w:fill="auto"/>
          </w:tcPr>
          <w:p w:rsidR="007A16EA" w:rsidRDefault="007A16EA" w:rsidP="0014275F">
            <w:pPr>
              <w:jc w:val="both"/>
              <w:rPr>
                <w:rFonts w:cs="Times New Roman"/>
                <w:szCs w:val="24"/>
              </w:rPr>
            </w:pPr>
          </w:p>
        </w:tc>
        <w:tc>
          <w:tcPr>
            <w:tcW w:w="0" w:type="auto"/>
            <w:vMerge/>
            <w:shd w:val="clear" w:color="auto" w:fill="auto"/>
          </w:tcPr>
          <w:p w:rsidR="007A16EA" w:rsidRDefault="007A16EA" w:rsidP="0014275F">
            <w:pPr>
              <w:jc w:val="both"/>
              <w:rPr>
                <w:rFonts w:cs="Times New Roman"/>
                <w:szCs w:val="24"/>
              </w:rPr>
            </w:pPr>
          </w:p>
        </w:tc>
        <w:tc>
          <w:tcPr>
            <w:tcW w:w="7309" w:type="dxa"/>
            <w:shd w:val="clear" w:color="auto" w:fill="auto"/>
          </w:tcPr>
          <w:p w:rsidR="007A16EA" w:rsidRDefault="007A16EA" w:rsidP="0014275F">
            <w:pPr>
              <w:jc w:val="both"/>
              <w:rPr>
                <w:rFonts w:cs="Times New Roman"/>
                <w:i/>
                <w:szCs w:val="24"/>
              </w:rPr>
            </w:pPr>
            <w:r>
              <w:rPr>
                <w:rFonts w:cs="Times New Roman"/>
                <w:i/>
                <w:szCs w:val="24"/>
              </w:rPr>
              <w:t>b. Xác định đúng vấn đề nghị luận</w:t>
            </w:r>
          </w:p>
          <w:p w:rsidR="007A16EA" w:rsidRDefault="007A16EA" w:rsidP="0014275F">
            <w:pPr>
              <w:jc w:val="both"/>
              <w:rPr>
                <w:rFonts w:cs="Times New Roman"/>
                <w:bCs/>
                <w:iCs/>
                <w:szCs w:val="24"/>
              </w:rPr>
            </w:pPr>
            <w:r>
              <w:rPr>
                <w:rFonts w:eastAsia="Times New Roman" w:cs="Times New Roman"/>
                <w:color w:val="0D0D0D"/>
                <w:szCs w:val="24"/>
                <w:shd w:val="clear" w:color="auto" w:fill="FFFFFF"/>
              </w:rPr>
              <w:t>Suy nghĩ</w:t>
            </w:r>
            <w:r>
              <w:rPr>
                <w:rFonts w:cs="Times New Roman"/>
                <w:b/>
                <w:szCs w:val="24"/>
                <w:lang w:val="vi-VN"/>
              </w:rPr>
              <w:t xml:space="preserve"> </w:t>
            </w:r>
            <w:r>
              <w:rPr>
                <w:rFonts w:cs="Times New Roman"/>
                <w:bCs/>
                <w:szCs w:val="24"/>
                <w:lang w:val="vi-VN"/>
              </w:rPr>
              <w:t>về bài học rút ra từ câu chuyện</w:t>
            </w:r>
            <w:r>
              <w:rPr>
                <w:rFonts w:cs="Times New Roman"/>
                <w:bCs/>
                <w:szCs w:val="24"/>
              </w:rPr>
              <w:t xml:space="preserve">: Tự lực và </w:t>
            </w:r>
            <w:r>
              <w:rPr>
                <w:rFonts w:cs="Times New Roman"/>
                <w:bCs/>
                <w:szCs w:val="24"/>
                <w:lang w:val="vi-VN"/>
              </w:rPr>
              <w:t>nhờ sự giúp đỡ của người khác khi cần thiết để thành công.</w:t>
            </w:r>
          </w:p>
          <w:p w:rsidR="007A16EA" w:rsidRDefault="007A16EA" w:rsidP="0014275F">
            <w:pPr>
              <w:jc w:val="both"/>
              <w:rPr>
                <w:rFonts w:cs="Times New Roman"/>
                <w:szCs w:val="24"/>
                <w:lang w:val="vi-VN"/>
              </w:rPr>
            </w:pPr>
            <w:r>
              <w:rPr>
                <w:rFonts w:cs="Times New Roman"/>
                <w:b/>
                <w:bCs/>
                <w:szCs w:val="24"/>
                <w:lang w:val="vi-VN"/>
              </w:rPr>
              <w:t>Hướng dẫn chấm:</w:t>
            </w:r>
            <w:r>
              <w:rPr>
                <w:rFonts w:cs="Times New Roman"/>
                <w:szCs w:val="24"/>
                <w:lang w:val="vi-VN"/>
              </w:rPr>
              <w:t xml:space="preserve"> </w:t>
            </w:r>
          </w:p>
          <w:p w:rsidR="007A16EA" w:rsidRDefault="007A16EA" w:rsidP="0014275F">
            <w:pPr>
              <w:jc w:val="both"/>
              <w:rPr>
                <w:rFonts w:cs="Times New Roman"/>
                <w:i/>
                <w:iCs/>
                <w:szCs w:val="24"/>
                <w:lang w:val="vi-VN"/>
              </w:rPr>
            </w:pPr>
            <w:r>
              <w:rPr>
                <w:rFonts w:cs="Times New Roman"/>
                <w:i/>
                <w:iCs/>
                <w:szCs w:val="24"/>
                <w:lang w:val="vi-VN"/>
              </w:rPr>
              <w:t>- Học sinh xác định đúng vấn đề nghị luận: 0,5 điểm.</w:t>
            </w:r>
          </w:p>
          <w:p w:rsidR="007A16EA" w:rsidRDefault="007A16EA" w:rsidP="0014275F">
            <w:pPr>
              <w:jc w:val="both"/>
              <w:rPr>
                <w:rFonts w:cs="Times New Roman"/>
                <w:szCs w:val="24"/>
              </w:rPr>
            </w:pPr>
            <w:r>
              <w:rPr>
                <w:rFonts w:cs="Times New Roman"/>
                <w:i/>
                <w:iCs/>
                <w:szCs w:val="24"/>
                <w:lang w:val="vi-VN"/>
              </w:rPr>
              <w:t>- Học sinh xác định chưa đầy đủ vấn đề nghị luận: 0,25 điểm.</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0,5</w:t>
            </w:r>
          </w:p>
        </w:tc>
      </w:tr>
      <w:tr w:rsidR="007A16EA" w:rsidTr="0014275F">
        <w:trPr>
          <w:trHeight w:val="364"/>
        </w:trPr>
        <w:tc>
          <w:tcPr>
            <w:tcW w:w="0" w:type="auto"/>
            <w:vMerge/>
            <w:shd w:val="clear" w:color="auto" w:fill="auto"/>
          </w:tcPr>
          <w:p w:rsidR="007A16EA" w:rsidRDefault="007A16EA" w:rsidP="0014275F">
            <w:pPr>
              <w:jc w:val="both"/>
              <w:rPr>
                <w:rFonts w:cs="Times New Roman"/>
                <w:szCs w:val="24"/>
              </w:rPr>
            </w:pPr>
          </w:p>
        </w:tc>
        <w:tc>
          <w:tcPr>
            <w:tcW w:w="0" w:type="auto"/>
            <w:vMerge/>
            <w:shd w:val="clear" w:color="auto" w:fill="auto"/>
          </w:tcPr>
          <w:p w:rsidR="007A16EA" w:rsidRDefault="007A16EA" w:rsidP="0014275F">
            <w:pPr>
              <w:jc w:val="both"/>
              <w:rPr>
                <w:rFonts w:cs="Times New Roman"/>
                <w:szCs w:val="24"/>
              </w:rPr>
            </w:pPr>
          </w:p>
        </w:tc>
        <w:tc>
          <w:tcPr>
            <w:tcW w:w="0" w:type="auto"/>
            <w:shd w:val="clear" w:color="auto" w:fill="auto"/>
          </w:tcPr>
          <w:p w:rsidR="007A16EA" w:rsidRDefault="007A16EA" w:rsidP="0014275F">
            <w:pPr>
              <w:jc w:val="both"/>
              <w:rPr>
                <w:rFonts w:eastAsia="Times New Roman" w:cs="Times New Roman"/>
                <w:bCs/>
                <w:i/>
                <w:iCs/>
                <w:szCs w:val="24"/>
              </w:rPr>
            </w:pPr>
            <w:r>
              <w:rPr>
                <w:rFonts w:eastAsia="Times New Roman" w:cs="Times New Roman"/>
                <w:bCs/>
                <w:i/>
                <w:iCs/>
                <w:szCs w:val="24"/>
              </w:rPr>
              <w:t>c.Viết được bài văn nghị luận đảm bảo các yêu cầu</w:t>
            </w:r>
          </w:p>
          <w:p w:rsidR="007A16EA" w:rsidRDefault="007A16EA" w:rsidP="0014275F">
            <w:pPr>
              <w:jc w:val="both"/>
              <w:rPr>
                <w:rFonts w:eastAsia="Times New Roman" w:cs="Times New Roman"/>
                <w:bCs/>
                <w:szCs w:val="24"/>
              </w:rPr>
            </w:pPr>
            <w:r>
              <w:rPr>
                <w:rFonts w:eastAsia="Times New Roman" w:cs="Times New Roman"/>
                <w:bCs/>
                <w:szCs w:val="24"/>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7A16EA" w:rsidRDefault="007A16EA" w:rsidP="007A16EA">
            <w:pPr>
              <w:numPr>
                <w:ilvl w:val="0"/>
                <w:numId w:val="47"/>
              </w:numPr>
              <w:spacing w:after="0" w:line="240" w:lineRule="auto"/>
              <w:jc w:val="both"/>
              <w:rPr>
                <w:rFonts w:cs="Times New Roman"/>
                <w:b/>
                <w:szCs w:val="24"/>
              </w:rPr>
            </w:pPr>
            <w:r>
              <w:rPr>
                <w:rFonts w:cs="Times New Roman"/>
                <w:b/>
                <w:szCs w:val="24"/>
              </w:rPr>
              <w:t xml:space="preserve">Mở bài: </w:t>
            </w:r>
            <w:r>
              <w:rPr>
                <w:rFonts w:cs="Times New Roman"/>
                <w:szCs w:val="24"/>
                <w:lang w:val="vi-VN"/>
              </w:rPr>
              <w:t xml:space="preserve">Giới thiệu ngắn gọn về văn bản, nêu vấn đề xã hội rút ra từ văn bản: </w:t>
            </w:r>
            <w:r>
              <w:rPr>
                <w:rFonts w:cs="Times New Roman"/>
                <w:szCs w:val="24"/>
              </w:rPr>
              <w:t xml:space="preserve">Tự lực và </w:t>
            </w:r>
            <w:r>
              <w:rPr>
                <w:rFonts w:cs="Times New Roman"/>
                <w:szCs w:val="24"/>
                <w:lang w:val="vi-VN"/>
              </w:rPr>
              <w:t>nhờ sự giúp đỡ của người khác khi cần thiết để thành công.</w:t>
            </w:r>
          </w:p>
          <w:p w:rsidR="007A16EA" w:rsidRDefault="007A16EA" w:rsidP="0014275F">
            <w:pPr>
              <w:jc w:val="both"/>
              <w:rPr>
                <w:rFonts w:cs="Times New Roman"/>
                <w:b/>
                <w:szCs w:val="24"/>
              </w:rPr>
            </w:pPr>
            <w:r>
              <w:rPr>
                <w:rFonts w:cs="Times New Roman"/>
                <w:b/>
                <w:szCs w:val="24"/>
              </w:rPr>
              <w:t>2. Thân bài:</w:t>
            </w:r>
          </w:p>
          <w:p w:rsidR="007A16EA" w:rsidRDefault="007A16EA" w:rsidP="0014275F">
            <w:pPr>
              <w:jc w:val="both"/>
              <w:rPr>
                <w:rFonts w:cs="Times New Roman"/>
                <w:b/>
                <w:szCs w:val="24"/>
                <w:lang w:val="vi-VN"/>
              </w:rPr>
            </w:pPr>
            <w:r>
              <w:rPr>
                <w:rFonts w:cs="Times New Roman"/>
                <w:b/>
                <w:szCs w:val="24"/>
              </w:rPr>
              <w:t>* Giới thiệu và phân tích vấn đề xã hội đặt ra trong tác phẩm văn học</w:t>
            </w:r>
            <w:r>
              <w:rPr>
                <w:rFonts w:cs="Times New Roman"/>
                <w:b/>
                <w:szCs w:val="24"/>
                <w:lang w:val="vi-VN"/>
              </w:rPr>
              <w:t>:</w:t>
            </w:r>
          </w:p>
          <w:p w:rsidR="007A16EA" w:rsidRDefault="007A16EA" w:rsidP="0014275F">
            <w:pPr>
              <w:jc w:val="both"/>
              <w:rPr>
                <w:rFonts w:cs="Times New Roman"/>
                <w:szCs w:val="24"/>
                <w:lang w:val="vi-VN"/>
              </w:rPr>
            </w:pPr>
            <w:r>
              <w:rPr>
                <w:rFonts w:cs="Times New Roman"/>
                <w:szCs w:val="24"/>
                <w:lang w:val="vi-VN"/>
              </w:rPr>
              <w:t>- Cậu bé đối diện với khó khăn, dù cố gắng hết sức vẫn thất bại, khóc và tuyệt vọng vì nghĩ rằng: sức mạnh của con người nằm trong chính bản thân mình.</w:t>
            </w:r>
          </w:p>
          <w:p w:rsidR="007A16EA" w:rsidRDefault="007A16EA" w:rsidP="0014275F">
            <w:pPr>
              <w:jc w:val="both"/>
              <w:rPr>
                <w:rFonts w:cs="Times New Roman"/>
                <w:szCs w:val="24"/>
                <w:lang w:val="vi-VN"/>
              </w:rPr>
            </w:pPr>
            <w:r>
              <w:rPr>
                <w:rFonts w:cs="Times New Roman"/>
                <w:szCs w:val="24"/>
              </w:rPr>
              <w:t>-</w:t>
            </w:r>
            <w:r>
              <w:rPr>
                <w:rFonts w:cs="Times New Roman"/>
                <w:szCs w:val="24"/>
                <w:lang w:val="vi-VN"/>
              </w:rPr>
              <w:t xml:space="preserve"> Người cha với lời nói và hành động đã mang đến một thông điệp: Sức mạnh của mỗi người là sức mạnh của bản thân và sự giúp đỡ từ người khác.</w:t>
            </w:r>
          </w:p>
          <w:p w:rsidR="007A16EA" w:rsidRDefault="007A16EA" w:rsidP="0014275F">
            <w:pPr>
              <w:jc w:val="both"/>
              <w:rPr>
                <w:rFonts w:cs="Times New Roman"/>
                <w:szCs w:val="24"/>
                <w:lang w:val="vi-VN"/>
              </w:rPr>
            </w:pPr>
            <w:r>
              <w:rPr>
                <w:rFonts w:cs="Times New Roman"/>
                <w:szCs w:val="24"/>
                <w:lang w:val="vi-VN"/>
              </w:rPr>
              <w:t>=&gt; Qua câu chuyện, bài học rút ra là: Tự lực là cần thiết nhưng nếu không biết dựa vào sự giúp đỡ từ người khác khi cần thiết thì cũng khó thành công.</w:t>
            </w:r>
          </w:p>
          <w:p w:rsidR="007A16EA" w:rsidRDefault="007A16EA" w:rsidP="0014275F">
            <w:pPr>
              <w:jc w:val="both"/>
              <w:rPr>
                <w:rFonts w:cs="Times New Roman"/>
                <w:b/>
                <w:color w:val="000000"/>
                <w:szCs w:val="24"/>
              </w:rPr>
            </w:pPr>
            <w:r>
              <w:rPr>
                <w:rFonts w:cs="Times New Roman"/>
                <w:b/>
                <w:color w:val="000000"/>
                <w:szCs w:val="24"/>
              </w:rPr>
              <w:t>* Bàn luận về vấn đề xã hội trong đời sống:</w:t>
            </w:r>
          </w:p>
          <w:p w:rsidR="007A16EA" w:rsidRDefault="007A16EA" w:rsidP="0014275F">
            <w:pPr>
              <w:jc w:val="both"/>
              <w:rPr>
                <w:rFonts w:cs="Times New Roman"/>
                <w:b/>
                <w:szCs w:val="24"/>
                <w:lang w:val="vi-VN"/>
              </w:rPr>
            </w:pPr>
            <w:r>
              <w:rPr>
                <w:rFonts w:cs="Times New Roman"/>
                <w:b/>
                <w:szCs w:val="24"/>
                <w:lang w:val="vi-VN"/>
              </w:rPr>
              <w:lastRenderedPageBreak/>
              <w:t xml:space="preserve">- </w:t>
            </w:r>
            <w:r>
              <w:rPr>
                <w:rFonts w:cs="Times New Roman"/>
                <w:szCs w:val="24"/>
                <w:lang w:val="vi-VN"/>
              </w:rPr>
              <w:t>Con người nên nhận sự giúp đỡ của người khác, vì:</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Thực tế cuộc sống đặt ra nhiều vấn đề phức tạp, những khó khăn bất ngờ vượt khỏi khả năng của mỗi cá nhân, có những vấn đề đòi hỏi phải nhiều người mới giải quyết được.</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 xml:space="preserve"> Mỗi người luôn có khát khao đạt được thành công trên nhiều lĩnh vực nhưng không ai   biết tất cả và tự mình làm được tất cả vì vậy cần sự giúp đỡ của mọi người xung quanh.</w:t>
            </w:r>
          </w:p>
          <w:p w:rsidR="007A16EA" w:rsidRDefault="007A16EA" w:rsidP="0014275F">
            <w:pPr>
              <w:jc w:val="both"/>
              <w:rPr>
                <w:rFonts w:cs="Times New Roman"/>
                <w:szCs w:val="24"/>
                <w:lang w:val="vi-VN"/>
              </w:rPr>
            </w:pPr>
            <w:r>
              <w:rPr>
                <w:rFonts w:cs="Times New Roman"/>
                <w:b/>
                <w:szCs w:val="24"/>
              </w:rPr>
              <w:t>-</w:t>
            </w:r>
            <w:r>
              <w:rPr>
                <w:rFonts w:cs="Times New Roman"/>
                <w:b/>
                <w:szCs w:val="24"/>
                <w:lang w:val="vi-VN"/>
              </w:rPr>
              <w:t xml:space="preserve"> </w:t>
            </w:r>
            <w:r>
              <w:rPr>
                <w:rFonts w:cs="Times New Roman"/>
                <w:szCs w:val="24"/>
                <w:lang w:val="vi-VN"/>
              </w:rPr>
              <w:t>Ý nghĩa của sự giúp đỡ từ người khác:</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Khi nhận được sự giúp đỡ từ người khác, thành công sẽ đến với mỗi người nhanh hơn và bền vững hơn.</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Người nhận sự giúp đỡ có thêm sức mạnh và niềm tin, hạn chế được những rủi ro và thất bại.</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Tạo lập mối quan hệ tốt đẹp, gắn kết giữa người với người, nhất là trong xu thế hội nhập hiện nay.</w:t>
            </w:r>
          </w:p>
          <w:p w:rsidR="007A16EA" w:rsidRDefault="007A16EA" w:rsidP="0014275F">
            <w:pPr>
              <w:jc w:val="both"/>
              <w:rPr>
                <w:rFonts w:cs="Times New Roman"/>
                <w:szCs w:val="24"/>
                <w:lang w:val="vi-VN"/>
              </w:rPr>
            </w:pPr>
            <w:r>
              <w:rPr>
                <w:rFonts w:cs="Times New Roman"/>
                <w:szCs w:val="24"/>
              </w:rPr>
              <w:t>- Mở rộng vấn đề:</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 xml:space="preserve">Giúp đỡ không phải là làm thay, giúp đỡ phải vô tư, chân thành, tự nguyện. </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Phê phán những người tự cao tự đại không cần sự giúp đỡ của người khác và những người ỷ lại, dựa dẫm vào người khác.</w:t>
            </w:r>
          </w:p>
          <w:p w:rsidR="007A16EA" w:rsidRDefault="007A16EA" w:rsidP="0014275F">
            <w:pPr>
              <w:jc w:val="both"/>
              <w:rPr>
                <w:rFonts w:cs="Times New Roman"/>
                <w:szCs w:val="24"/>
                <w:lang w:val="vi-VN"/>
              </w:rPr>
            </w:pPr>
            <w:r>
              <w:rPr>
                <w:rFonts w:cs="Times New Roman"/>
                <w:b/>
                <w:szCs w:val="24"/>
              </w:rPr>
              <w:t xml:space="preserve">* </w:t>
            </w:r>
            <w:r>
              <w:rPr>
                <w:rFonts w:cs="Times New Roman"/>
                <w:b/>
                <w:szCs w:val="24"/>
                <w:lang w:val="vi-VN"/>
              </w:rPr>
              <w:t>Nêu bài học nhận thức và hành động</w:t>
            </w:r>
            <w:r>
              <w:rPr>
                <w:rFonts w:cs="Times New Roman"/>
                <w:szCs w:val="24"/>
                <w:lang w:val="vi-VN"/>
              </w:rPr>
              <w:t xml:space="preserve">: </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 xml:space="preserve">Phải nhận thấy sức mạnh của cá nhân là sức mạnh tổng hợp. </w:t>
            </w:r>
          </w:p>
          <w:p w:rsidR="007A16EA" w:rsidRDefault="007A16EA" w:rsidP="0014275F">
            <w:pPr>
              <w:jc w:val="both"/>
              <w:rPr>
                <w:rFonts w:cs="Times New Roman"/>
                <w:szCs w:val="24"/>
              </w:rPr>
            </w:pPr>
            <w:r>
              <w:rPr>
                <w:rFonts w:cs="Times New Roman"/>
                <w:szCs w:val="24"/>
              </w:rPr>
              <w:t xml:space="preserve">- </w:t>
            </w:r>
            <w:r>
              <w:rPr>
                <w:rFonts w:cs="Times New Roman"/>
                <w:szCs w:val="24"/>
                <w:lang w:val="vi-VN"/>
              </w:rPr>
              <w:t xml:space="preserve">Chủ động tìm sự giúp đỡ và chỉ nhận sự giúp đỡ khi bản thân thực sự cần. </w:t>
            </w:r>
            <w:r>
              <w:rPr>
                <w:rFonts w:cs="Times New Roman"/>
                <w:szCs w:val="24"/>
              </w:rPr>
              <w:t xml:space="preserve">            </w:t>
            </w:r>
          </w:p>
          <w:p w:rsidR="007A16EA" w:rsidRDefault="007A16EA" w:rsidP="0014275F">
            <w:pPr>
              <w:jc w:val="both"/>
              <w:rPr>
                <w:rFonts w:cs="Times New Roman"/>
                <w:szCs w:val="24"/>
                <w:lang w:val="vi-VN"/>
              </w:rPr>
            </w:pPr>
            <w:r>
              <w:rPr>
                <w:rFonts w:cs="Times New Roman"/>
                <w:szCs w:val="24"/>
              </w:rPr>
              <w:t xml:space="preserve">- </w:t>
            </w:r>
            <w:r>
              <w:rPr>
                <w:rFonts w:cs="Times New Roman"/>
                <w:szCs w:val="24"/>
                <w:lang w:val="vi-VN"/>
              </w:rPr>
              <w:t xml:space="preserve">Đồng thời không chỉ nhận sự giúp đỡ từ người khác mà còn phải biết giúp đỡ người khác khi họ cần mình. </w:t>
            </w:r>
          </w:p>
          <w:p w:rsidR="007A16EA" w:rsidRDefault="007A16EA" w:rsidP="0014275F">
            <w:pPr>
              <w:jc w:val="both"/>
              <w:rPr>
                <w:rFonts w:eastAsia="Times New Roman" w:cs="Times New Roman"/>
                <w:bCs/>
                <w:szCs w:val="24"/>
              </w:rPr>
            </w:pPr>
            <w:r>
              <w:rPr>
                <w:rFonts w:cs="Times New Roman"/>
                <w:b/>
                <w:szCs w:val="24"/>
              </w:rPr>
              <w:t xml:space="preserve">3. Kết bài:  </w:t>
            </w:r>
            <w:r>
              <w:rPr>
                <w:rFonts w:cs="Times New Roman"/>
                <w:szCs w:val="24"/>
              </w:rPr>
              <w:t>Khẳng định lại vấn đề.</w:t>
            </w:r>
            <w:r>
              <w:rPr>
                <w:rFonts w:cs="Times New Roman"/>
                <w:szCs w:val="24"/>
                <w:lang w:val="vi-VN"/>
              </w:rPr>
              <w:t xml:space="preserve"> </w:t>
            </w:r>
          </w:p>
          <w:p w:rsidR="007A16EA" w:rsidRDefault="007A16EA" w:rsidP="0014275F">
            <w:pPr>
              <w:jc w:val="both"/>
              <w:rPr>
                <w:rFonts w:eastAsia="Times New Roman" w:cs="Times New Roman"/>
                <w:i/>
                <w:iCs/>
                <w:szCs w:val="24"/>
              </w:rPr>
            </w:pPr>
            <w:r>
              <w:rPr>
                <w:rFonts w:eastAsia="Times New Roman" w:cs="Times New Roman"/>
                <w:b/>
                <w:bCs/>
                <w:i/>
                <w:iCs/>
                <w:szCs w:val="24"/>
              </w:rPr>
              <w:t>Lưu ý:</w:t>
            </w:r>
            <w:r>
              <w:rPr>
                <w:rFonts w:eastAsia="Times New Roman" w:cs="Times New Roman"/>
                <w:i/>
                <w:iCs/>
                <w:szCs w:val="24"/>
              </w:rPr>
              <w:t xml:space="preserve"> Học sinh có thể bày tỏ suy nghĩ, quan điểm riêng nhưng phải phù hợp với chuẩn mực đạo đức và pháp luật.</w:t>
            </w:r>
          </w:p>
          <w:p w:rsidR="007A16EA" w:rsidRDefault="007A16EA" w:rsidP="0014275F">
            <w:pPr>
              <w:jc w:val="both"/>
              <w:rPr>
                <w:rFonts w:eastAsia="Times New Roman" w:cs="Times New Roman"/>
                <w:i/>
                <w:iCs/>
                <w:spacing w:val="-6"/>
                <w:szCs w:val="24"/>
                <w:lang w:val="vi-VN"/>
              </w:rPr>
            </w:pPr>
            <w:r>
              <w:rPr>
                <w:rFonts w:eastAsia="Times New Roman" w:cs="Times New Roman"/>
                <w:b/>
                <w:iCs/>
                <w:szCs w:val="24"/>
              </w:rPr>
              <w:t>Hướng dẫn chấm:</w:t>
            </w:r>
            <w:r>
              <w:rPr>
                <w:rFonts w:eastAsia="Times New Roman" w:cs="Times New Roman"/>
                <w:i/>
                <w:iCs/>
                <w:spacing w:val="-6"/>
                <w:szCs w:val="24"/>
                <w:lang w:val="vi-VN"/>
              </w:rPr>
              <w:t xml:space="preserve"> </w:t>
            </w:r>
          </w:p>
          <w:p w:rsidR="007A16EA" w:rsidRDefault="007A16EA" w:rsidP="0014275F">
            <w:pPr>
              <w:jc w:val="both"/>
              <w:rPr>
                <w:rFonts w:eastAsia="Times New Roman" w:cs="Times New Roman"/>
                <w:b/>
                <w:iCs/>
                <w:szCs w:val="24"/>
              </w:rPr>
            </w:pPr>
            <w:r>
              <w:rPr>
                <w:rFonts w:eastAsia="Arial" w:cs="Times New Roman"/>
                <w:i/>
                <w:iCs/>
                <w:spacing w:val="6"/>
                <w:szCs w:val="24"/>
                <w:lang w:val="vi-VN"/>
              </w:rPr>
              <w:t>- Lập luận chặt chẽ, thuyết phục: lí lẽ xác đáng; dẫn chứng tiêu biểu, phù hợp; kết hợp nhuần nhuyễn giữ</w:t>
            </w:r>
            <w:r>
              <w:rPr>
                <w:rFonts w:eastAsia="Arial" w:cs="Times New Roman"/>
                <w:i/>
                <w:iCs/>
                <w:spacing w:val="6"/>
                <w:szCs w:val="24"/>
              </w:rPr>
              <w:t>a</w:t>
            </w:r>
            <w:r>
              <w:rPr>
                <w:rFonts w:eastAsia="Arial" w:cs="Times New Roman"/>
                <w:i/>
                <w:iCs/>
                <w:spacing w:val="6"/>
                <w:szCs w:val="24"/>
                <w:lang w:val="vi-VN"/>
              </w:rPr>
              <w:t xml:space="preserve"> lí lẽ và dẫn chứng (</w:t>
            </w:r>
            <w:r>
              <w:rPr>
                <w:rFonts w:eastAsia="Arial" w:cs="Times New Roman"/>
                <w:i/>
                <w:iCs/>
                <w:spacing w:val="6"/>
                <w:szCs w:val="24"/>
              </w:rPr>
              <w:t>2,5 điểm - 3,0</w:t>
            </w:r>
            <w:r>
              <w:rPr>
                <w:rFonts w:eastAsia="Arial" w:cs="Times New Roman"/>
                <w:i/>
                <w:iCs/>
                <w:spacing w:val="6"/>
                <w:szCs w:val="24"/>
                <w:lang w:val="vi-VN"/>
              </w:rPr>
              <w:t xml:space="preserve"> điểm).</w:t>
            </w:r>
          </w:p>
          <w:p w:rsidR="007A16EA" w:rsidRDefault="007A16EA" w:rsidP="0014275F">
            <w:pPr>
              <w:tabs>
                <w:tab w:val="left" w:pos="5264"/>
              </w:tabs>
              <w:jc w:val="both"/>
              <w:rPr>
                <w:rFonts w:eastAsia="Arial" w:cs="Times New Roman"/>
                <w:i/>
                <w:iCs/>
                <w:szCs w:val="24"/>
                <w:lang w:val="vi-VN"/>
              </w:rPr>
            </w:pPr>
            <w:r>
              <w:rPr>
                <w:rFonts w:eastAsia="Arial" w:cs="Times New Roman"/>
                <w:i/>
                <w:iCs/>
                <w:szCs w:val="24"/>
                <w:lang w:val="vi-VN"/>
              </w:rPr>
              <w:t>- Lập luận chưa thật chặt chẽ, thuyết phục: lí lẽ xác đáng nhưng không có dẫn chứng hoặc dẫn chứng không tiêu biểu (</w:t>
            </w:r>
            <w:r>
              <w:rPr>
                <w:rFonts w:eastAsia="Arial" w:cs="Times New Roman"/>
                <w:i/>
                <w:iCs/>
                <w:szCs w:val="24"/>
              </w:rPr>
              <w:t>1,25</w:t>
            </w:r>
            <w:r>
              <w:rPr>
                <w:rFonts w:eastAsia="Arial" w:cs="Times New Roman"/>
                <w:i/>
                <w:iCs/>
                <w:szCs w:val="24"/>
                <w:lang w:val="vi-VN"/>
              </w:rPr>
              <w:t xml:space="preserve"> điểm</w:t>
            </w:r>
            <w:r>
              <w:rPr>
                <w:rFonts w:eastAsia="Arial" w:cs="Times New Roman"/>
                <w:i/>
                <w:iCs/>
                <w:szCs w:val="24"/>
              </w:rPr>
              <w:t xml:space="preserve"> - 2,25 điểm</w:t>
            </w:r>
            <w:r>
              <w:rPr>
                <w:rFonts w:eastAsia="Arial" w:cs="Times New Roman"/>
                <w:i/>
                <w:iCs/>
                <w:szCs w:val="24"/>
                <w:lang w:val="vi-VN"/>
              </w:rPr>
              <w:t>).</w:t>
            </w:r>
          </w:p>
          <w:p w:rsidR="007A16EA" w:rsidRDefault="007A16EA" w:rsidP="0014275F">
            <w:pPr>
              <w:jc w:val="both"/>
              <w:rPr>
                <w:rFonts w:eastAsia="Times New Roman" w:cs="Times New Roman"/>
                <w:color w:val="0D0D0D"/>
                <w:szCs w:val="24"/>
                <w:lang w:val="vi-VN" w:eastAsia="vi-VN"/>
              </w:rPr>
            </w:pPr>
            <w:r>
              <w:rPr>
                <w:rFonts w:eastAsia="Arial" w:cs="Times New Roman"/>
                <w:i/>
                <w:iCs/>
                <w:spacing w:val="4"/>
                <w:szCs w:val="24"/>
                <w:lang w:val="vi-VN"/>
              </w:rPr>
              <w:lastRenderedPageBreak/>
              <w:t>- Lập luận không chặt chẽ, thiếu thuyết phục: lí lẽ không xác đáng, không liên quan mật thiết đến vấn đề nghị luận, không có dẫn chứng hoặc dẫn chứng không phù hợp (</w:t>
            </w:r>
            <w:r>
              <w:rPr>
                <w:rFonts w:eastAsia="Arial" w:cs="Times New Roman"/>
                <w:i/>
                <w:iCs/>
                <w:spacing w:val="4"/>
                <w:szCs w:val="24"/>
              </w:rPr>
              <w:t xml:space="preserve">0,25 </w:t>
            </w:r>
            <w:r>
              <w:rPr>
                <w:rFonts w:eastAsia="Arial" w:cs="Times New Roman"/>
                <w:i/>
                <w:iCs/>
                <w:spacing w:val="4"/>
                <w:szCs w:val="24"/>
                <w:lang w:val="vi-VN"/>
              </w:rPr>
              <w:t>điểm</w:t>
            </w:r>
            <w:r>
              <w:rPr>
                <w:rFonts w:eastAsia="Arial" w:cs="Times New Roman"/>
                <w:i/>
                <w:iCs/>
                <w:spacing w:val="4"/>
                <w:szCs w:val="24"/>
              </w:rPr>
              <w:t xml:space="preserve"> - 1,0 điểm</w:t>
            </w:r>
            <w:r>
              <w:rPr>
                <w:rFonts w:eastAsia="Arial" w:cs="Times New Roman"/>
                <w:i/>
                <w:iCs/>
                <w:spacing w:val="4"/>
                <w:szCs w:val="24"/>
                <w:lang w:val="vi-VN"/>
              </w:rPr>
              <w:t>).</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lastRenderedPageBreak/>
              <w:t>3,0</w:t>
            </w:r>
          </w:p>
        </w:tc>
      </w:tr>
      <w:tr w:rsidR="007A16EA" w:rsidTr="0014275F">
        <w:trPr>
          <w:trHeight w:val="364"/>
        </w:trPr>
        <w:tc>
          <w:tcPr>
            <w:tcW w:w="0" w:type="auto"/>
            <w:vMerge/>
            <w:shd w:val="clear" w:color="auto" w:fill="auto"/>
          </w:tcPr>
          <w:p w:rsidR="007A16EA" w:rsidRDefault="007A16EA" w:rsidP="0014275F">
            <w:pPr>
              <w:jc w:val="both"/>
              <w:rPr>
                <w:rFonts w:cs="Times New Roman"/>
                <w:szCs w:val="24"/>
              </w:rPr>
            </w:pPr>
          </w:p>
        </w:tc>
        <w:tc>
          <w:tcPr>
            <w:tcW w:w="0" w:type="auto"/>
            <w:vMerge/>
            <w:shd w:val="clear" w:color="auto" w:fill="auto"/>
          </w:tcPr>
          <w:p w:rsidR="007A16EA" w:rsidRDefault="007A16EA" w:rsidP="0014275F">
            <w:pPr>
              <w:jc w:val="both"/>
              <w:rPr>
                <w:rFonts w:cs="Times New Roman"/>
                <w:szCs w:val="24"/>
              </w:rPr>
            </w:pPr>
          </w:p>
        </w:tc>
        <w:tc>
          <w:tcPr>
            <w:tcW w:w="7309" w:type="dxa"/>
            <w:shd w:val="clear" w:color="auto" w:fill="auto"/>
          </w:tcPr>
          <w:p w:rsidR="007A16EA" w:rsidRDefault="007A16EA" w:rsidP="0014275F">
            <w:pPr>
              <w:jc w:val="both"/>
              <w:rPr>
                <w:rFonts w:eastAsia="Times New Roman" w:cs="Times New Roman"/>
                <w:bCs/>
                <w:i/>
                <w:iCs/>
                <w:szCs w:val="24"/>
              </w:rPr>
            </w:pPr>
            <w:r>
              <w:rPr>
                <w:rFonts w:eastAsia="Times New Roman" w:cs="Times New Roman"/>
                <w:bCs/>
                <w:i/>
                <w:iCs/>
                <w:szCs w:val="24"/>
              </w:rPr>
              <w:t>d. Diễn đạt</w:t>
            </w:r>
          </w:p>
          <w:p w:rsidR="007A16EA" w:rsidRDefault="007A16EA" w:rsidP="0014275F">
            <w:pPr>
              <w:jc w:val="both"/>
              <w:rPr>
                <w:rFonts w:eastAsia="Times New Roman" w:cs="Times New Roman"/>
                <w:bCs/>
                <w:szCs w:val="24"/>
              </w:rPr>
            </w:pPr>
            <w:r>
              <w:rPr>
                <w:rFonts w:eastAsia="Times New Roman" w:cs="Times New Roman"/>
                <w:bCs/>
                <w:szCs w:val="24"/>
              </w:rPr>
              <w:t>Bảo đảm chuẩn chính tả, dùng từ, ngữ pháp tiếng Việt, liên kết văn bản.</w:t>
            </w:r>
          </w:p>
          <w:p w:rsidR="007A16EA" w:rsidRDefault="007A16EA" w:rsidP="0014275F">
            <w:pPr>
              <w:jc w:val="both"/>
              <w:rPr>
                <w:rFonts w:eastAsia="Times New Roman" w:cs="Times New Roman"/>
                <w:b/>
                <w:iCs/>
                <w:szCs w:val="24"/>
              </w:rPr>
            </w:pPr>
            <w:r>
              <w:rPr>
                <w:rFonts w:eastAsia="Times New Roman" w:cs="Times New Roman"/>
                <w:b/>
                <w:iCs/>
                <w:szCs w:val="24"/>
              </w:rPr>
              <w:t xml:space="preserve">Hướng dẫn chấm: </w:t>
            </w:r>
          </w:p>
          <w:p w:rsidR="007A16EA" w:rsidRDefault="007A16EA" w:rsidP="0014275F">
            <w:pPr>
              <w:jc w:val="both"/>
              <w:rPr>
                <w:rFonts w:cs="Times New Roman"/>
                <w:szCs w:val="24"/>
              </w:rPr>
            </w:pPr>
            <w:r>
              <w:rPr>
                <w:rFonts w:eastAsia="Times New Roman" w:cs="Times New Roman"/>
                <w:bCs/>
                <w:i/>
                <w:szCs w:val="24"/>
              </w:rPr>
              <w:t>-</w:t>
            </w:r>
            <w:r>
              <w:rPr>
                <w:rFonts w:eastAsia="Times New Roman" w:cs="Times New Roman"/>
                <w:b/>
                <w:i/>
                <w:szCs w:val="24"/>
              </w:rPr>
              <w:t xml:space="preserve"> </w:t>
            </w:r>
            <w:r>
              <w:rPr>
                <w:rFonts w:eastAsia="Times New Roman" w:cs="Times New Roman"/>
                <w:i/>
                <w:szCs w:val="24"/>
              </w:rPr>
              <w:t>Không cho điểm nếu bài làm có quá nhiều lỗi chính tả, ngữ pháp.</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0,5</w:t>
            </w:r>
          </w:p>
        </w:tc>
      </w:tr>
      <w:tr w:rsidR="007A16EA" w:rsidTr="0014275F">
        <w:trPr>
          <w:trHeight w:val="364"/>
        </w:trPr>
        <w:tc>
          <w:tcPr>
            <w:tcW w:w="0" w:type="auto"/>
            <w:vMerge/>
            <w:shd w:val="clear" w:color="auto" w:fill="auto"/>
          </w:tcPr>
          <w:p w:rsidR="007A16EA" w:rsidRDefault="007A16EA" w:rsidP="0014275F">
            <w:pPr>
              <w:jc w:val="both"/>
              <w:rPr>
                <w:rFonts w:cs="Times New Roman"/>
                <w:szCs w:val="24"/>
              </w:rPr>
            </w:pPr>
          </w:p>
        </w:tc>
        <w:tc>
          <w:tcPr>
            <w:tcW w:w="0" w:type="auto"/>
            <w:vMerge/>
            <w:shd w:val="clear" w:color="auto" w:fill="auto"/>
          </w:tcPr>
          <w:p w:rsidR="007A16EA" w:rsidRDefault="007A16EA" w:rsidP="0014275F">
            <w:pPr>
              <w:jc w:val="both"/>
              <w:rPr>
                <w:rFonts w:cs="Times New Roman"/>
                <w:szCs w:val="24"/>
              </w:rPr>
            </w:pPr>
          </w:p>
        </w:tc>
        <w:tc>
          <w:tcPr>
            <w:tcW w:w="7309" w:type="dxa"/>
            <w:shd w:val="clear" w:color="auto" w:fill="auto"/>
          </w:tcPr>
          <w:p w:rsidR="007A16EA" w:rsidRDefault="007A16EA" w:rsidP="0014275F">
            <w:pPr>
              <w:jc w:val="both"/>
              <w:rPr>
                <w:rFonts w:eastAsia="Times New Roman" w:cs="Times New Roman"/>
                <w:bCs/>
                <w:i/>
                <w:iCs/>
                <w:szCs w:val="24"/>
              </w:rPr>
            </w:pPr>
            <w:r>
              <w:rPr>
                <w:rFonts w:eastAsia="Times New Roman" w:cs="Times New Roman"/>
                <w:bCs/>
                <w:i/>
                <w:iCs/>
                <w:szCs w:val="24"/>
              </w:rPr>
              <w:t>đ. Sáng tạo</w:t>
            </w:r>
          </w:p>
          <w:p w:rsidR="007A16EA" w:rsidRDefault="007A16EA" w:rsidP="0014275F">
            <w:pPr>
              <w:jc w:val="both"/>
              <w:rPr>
                <w:rFonts w:cs="Times New Roman"/>
                <w:szCs w:val="24"/>
              </w:rPr>
            </w:pPr>
            <w:r>
              <w:rPr>
                <w:rFonts w:eastAsia="Times New Roman" w:cs="Times New Roman"/>
                <w:bCs/>
                <w:szCs w:val="24"/>
              </w:rPr>
              <w:t>Thể hiện suy nghĩ sâu sắc về vấn đề nghị luận, có cách diễn đạt mới mẻ.</w:t>
            </w:r>
          </w:p>
        </w:tc>
        <w:tc>
          <w:tcPr>
            <w:tcW w:w="0" w:type="auto"/>
            <w:shd w:val="clear" w:color="auto" w:fill="auto"/>
            <w:vAlign w:val="center"/>
          </w:tcPr>
          <w:p w:rsidR="007A16EA" w:rsidRDefault="007A16EA" w:rsidP="0014275F">
            <w:pPr>
              <w:jc w:val="center"/>
              <w:rPr>
                <w:rFonts w:cs="Times New Roman"/>
                <w:szCs w:val="24"/>
              </w:rPr>
            </w:pPr>
            <w:r>
              <w:rPr>
                <w:rFonts w:cs="Times New Roman"/>
                <w:szCs w:val="24"/>
              </w:rPr>
              <w:t>0,5</w:t>
            </w:r>
          </w:p>
        </w:tc>
      </w:tr>
      <w:tr w:rsidR="007A16EA" w:rsidTr="0014275F">
        <w:trPr>
          <w:trHeight w:val="364"/>
        </w:trPr>
        <w:tc>
          <w:tcPr>
            <w:tcW w:w="8702" w:type="dxa"/>
            <w:gridSpan w:val="3"/>
            <w:shd w:val="clear" w:color="auto" w:fill="auto"/>
          </w:tcPr>
          <w:p w:rsidR="007A16EA" w:rsidRDefault="007A16EA" w:rsidP="0014275F">
            <w:pPr>
              <w:jc w:val="center"/>
              <w:rPr>
                <w:rFonts w:cs="Times New Roman"/>
                <w:b/>
                <w:bCs/>
                <w:szCs w:val="24"/>
              </w:rPr>
            </w:pPr>
            <w:r>
              <w:rPr>
                <w:rFonts w:cs="Times New Roman"/>
                <w:b/>
                <w:bCs/>
                <w:szCs w:val="24"/>
              </w:rPr>
              <w:t>Tổng I + II</w:t>
            </w:r>
          </w:p>
        </w:tc>
        <w:tc>
          <w:tcPr>
            <w:tcW w:w="0" w:type="auto"/>
            <w:shd w:val="clear" w:color="auto" w:fill="auto"/>
            <w:vAlign w:val="center"/>
          </w:tcPr>
          <w:p w:rsidR="007A16EA" w:rsidRDefault="007A16EA" w:rsidP="0014275F">
            <w:pPr>
              <w:jc w:val="center"/>
              <w:rPr>
                <w:rFonts w:cs="Times New Roman"/>
                <w:b/>
                <w:bCs/>
                <w:szCs w:val="24"/>
              </w:rPr>
            </w:pPr>
            <w:r>
              <w:rPr>
                <w:rFonts w:cs="Times New Roman"/>
                <w:b/>
                <w:bCs/>
                <w:szCs w:val="24"/>
              </w:rPr>
              <w:t>10</w:t>
            </w:r>
          </w:p>
        </w:tc>
      </w:tr>
    </w:tbl>
    <w:p w:rsidR="009A72F6" w:rsidRPr="007A16EA" w:rsidRDefault="009A72F6" w:rsidP="007A16EA"/>
    <w:sectPr w:rsidR="009A72F6" w:rsidRPr="007A16EA"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7F8" w:rsidRDefault="003517F8" w:rsidP="00214ABC">
      <w:pPr>
        <w:spacing w:after="0" w:line="240" w:lineRule="auto"/>
      </w:pPr>
      <w:r>
        <w:separator/>
      </w:r>
    </w:p>
  </w:endnote>
  <w:endnote w:type="continuationSeparator" w:id="0">
    <w:p w:rsidR="003517F8" w:rsidRDefault="003517F8"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7F8" w:rsidRDefault="003517F8" w:rsidP="00214ABC">
      <w:pPr>
        <w:spacing w:after="0" w:line="240" w:lineRule="auto"/>
      </w:pPr>
      <w:r>
        <w:separator/>
      </w:r>
    </w:p>
  </w:footnote>
  <w:footnote w:type="continuationSeparator" w:id="0">
    <w:p w:rsidR="003517F8" w:rsidRDefault="003517F8"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F0B3CEDD"/>
    <w:multiLevelType w:val="singleLevel"/>
    <w:tmpl w:val="F0B3CEDD"/>
    <w:lvl w:ilvl="0">
      <w:start w:val="1"/>
      <w:numFmt w:val="decimal"/>
      <w:suff w:val="space"/>
      <w:lvlText w:val="%1."/>
      <w:lvlJc w:val="left"/>
    </w:lvl>
  </w:abstractNum>
  <w:abstractNum w:abstractNumId="4">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5">
    <w:nsid w:val="0A55F260"/>
    <w:multiLevelType w:val="singleLevel"/>
    <w:tmpl w:val="0A55F260"/>
    <w:lvl w:ilvl="0">
      <w:start w:val="1"/>
      <w:numFmt w:val="decimal"/>
      <w:suff w:val="space"/>
      <w:lvlText w:val="%1."/>
      <w:lvlJc w:val="left"/>
      <w:rPr>
        <w:rFonts w:hint="default"/>
        <w:b/>
        <w:bCs/>
      </w:rPr>
    </w:lvl>
  </w:abstractNum>
  <w:abstractNum w:abstractNumId="6">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0">
    <w:nsid w:val="0E28F678"/>
    <w:multiLevelType w:val="singleLevel"/>
    <w:tmpl w:val="0E28F678"/>
    <w:lvl w:ilvl="0">
      <w:start w:val="1"/>
      <w:numFmt w:val="upperRoman"/>
      <w:suff w:val="space"/>
      <w:lvlText w:val="%1."/>
      <w:lvlJc w:val="left"/>
    </w:lvl>
  </w:abstractNum>
  <w:abstractNum w:abstractNumId="1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4">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5">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6">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7">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0">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4">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5">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6">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7">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8">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0">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2">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3">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44F05C"/>
    <w:multiLevelType w:val="singleLevel"/>
    <w:tmpl w:val="7244F05C"/>
    <w:lvl w:ilvl="0">
      <w:start w:val="1"/>
      <w:numFmt w:val="upperLetter"/>
      <w:suff w:val="space"/>
      <w:lvlText w:val="%1."/>
      <w:lvlJc w:val="left"/>
      <w:pPr>
        <w:ind w:left="0" w:firstLine="0"/>
      </w:pPr>
      <w:rPr>
        <w:b/>
        <w:bCs/>
      </w:rPr>
    </w:lvl>
  </w:abstractNum>
  <w:abstractNum w:abstractNumId="36">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7">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8">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9E693"/>
    <w:multiLevelType w:val="singleLevel"/>
    <w:tmpl w:val="7539E693"/>
    <w:lvl w:ilvl="0">
      <w:start w:val="2"/>
      <w:numFmt w:val="decimal"/>
      <w:suff w:val="space"/>
      <w:lvlText w:val="%1."/>
      <w:lvlJc w:val="left"/>
      <w:pPr>
        <w:ind w:left="0" w:firstLine="0"/>
      </w:pPr>
    </w:lvl>
  </w:abstractNum>
  <w:abstractNum w:abstractNumId="40">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2"/>
  </w:num>
  <w:num w:numId="2">
    <w:abstractNumId w:val="17"/>
  </w:num>
  <w:num w:numId="3">
    <w:abstractNumId w:val="34"/>
  </w:num>
  <w:num w:numId="4">
    <w:abstractNumId w:val="0"/>
    <w:lvlOverride w:ilvl="0">
      <w:startOverride w:val="1"/>
    </w:lvlOverride>
  </w:num>
  <w:num w:numId="5">
    <w:abstractNumId w:val="18"/>
  </w:num>
  <w:num w:numId="6">
    <w:abstractNumId w:val="42"/>
  </w:num>
  <w:num w:numId="7">
    <w:abstractNumId w:val="20"/>
  </w:num>
  <w:num w:numId="8">
    <w:abstractNumId w:val="11"/>
  </w:num>
  <w:num w:numId="9">
    <w:abstractNumId w:val="33"/>
  </w:num>
  <w:num w:numId="10">
    <w:abstractNumId w:val="12"/>
  </w:num>
  <w:num w:numId="11">
    <w:abstractNumId w:val="26"/>
  </w:num>
  <w:num w:numId="12">
    <w:abstractNumId w:val="22"/>
  </w:num>
  <w:num w:numId="13">
    <w:abstractNumId w:val="1"/>
  </w:num>
  <w:num w:numId="14">
    <w:abstractNumId w:val="28"/>
  </w:num>
  <w:num w:numId="15">
    <w:abstractNumId w:val="40"/>
  </w:num>
  <w:num w:numId="16">
    <w:abstractNumId w:val="30"/>
  </w:num>
  <w:num w:numId="17">
    <w:abstractNumId w:val="29"/>
  </w:num>
  <w:num w:numId="18">
    <w:abstractNumId w:val="19"/>
  </w:num>
  <w:num w:numId="19">
    <w:abstractNumId w:val="43"/>
  </w:num>
  <w:num w:numId="20">
    <w:abstractNumId w:val="35"/>
  </w:num>
  <w:num w:numId="21">
    <w:abstractNumId w:val="35"/>
    <w:lvlOverride w:ilvl="0">
      <w:startOverride w:val="1"/>
    </w:lvlOverride>
  </w:num>
  <w:num w:numId="22">
    <w:abstractNumId w:val="39"/>
  </w:num>
  <w:num w:numId="23">
    <w:abstractNumId w:val="39"/>
    <w:lvlOverride w:ilvl="0">
      <w:startOverride w:val="2"/>
    </w:lvlOverride>
  </w:num>
  <w:num w:numId="24">
    <w:abstractNumId w:val="31"/>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4"/>
  </w:num>
  <w:num w:numId="29">
    <w:abstractNumId w:val="37"/>
  </w:num>
  <w:num w:numId="30">
    <w:abstractNumId w:val="27"/>
  </w:num>
  <w:num w:numId="31">
    <w:abstractNumId w:val="13"/>
  </w:num>
  <w:num w:numId="32">
    <w:abstractNumId w:val="25"/>
  </w:num>
  <w:num w:numId="33">
    <w:abstractNumId w:val="16"/>
  </w:num>
  <w:num w:numId="34">
    <w:abstractNumId w:val="23"/>
  </w:num>
  <w:num w:numId="35">
    <w:abstractNumId w:val="14"/>
  </w:num>
  <w:num w:numId="36">
    <w:abstractNumId w:val="36"/>
  </w:num>
  <w:num w:numId="37">
    <w:abstractNumId w:val="7"/>
  </w:num>
  <w:num w:numId="38">
    <w:abstractNumId w:val="41"/>
  </w:num>
  <w:num w:numId="39">
    <w:abstractNumId w:val="15"/>
  </w:num>
  <w:num w:numId="40">
    <w:abstractNumId w:val="10"/>
  </w:num>
  <w:num w:numId="41">
    <w:abstractNumId w:val="21"/>
  </w:num>
  <w:num w:numId="42">
    <w:abstractNumId w:val="38"/>
  </w:num>
  <w:num w:numId="43">
    <w:abstractNumId w:val="4"/>
  </w:num>
  <w:num w:numId="44">
    <w:abstractNumId w:val="2"/>
  </w:num>
  <w:num w:numId="45">
    <w:abstractNumId w:val="8"/>
  </w:num>
  <w:num w:numId="46">
    <w:abstractNumId w:val="5"/>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366CC"/>
    <w:rsid w:val="0004793E"/>
    <w:rsid w:val="00054F00"/>
    <w:rsid w:val="00066EA3"/>
    <w:rsid w:val="000A446D"/>
    <w:rsid w:val="000B7770"/>
    <w:rsid w:val="000E6597"/>
    <w:rsid w:val="000E6C84"/>
    <w:rsid w:val="000F07AD"/>
    <w:rsid w:val="000F482D"/>
    <w:rsid w:val="00133558"/>
    <w:rsid w:val="0013673E"/>
    <w:rsid w:val="001774EB"/>
    <w:rsid w:val="001A6F2B"/>
    <w:rsid w:val="001A7EFD"/>
    <w:rsid w:val="001B1530"/>
    <w:rsid w:val="001B6C68"/>
    <w:rsid w:val="001C5FD9"/>
    <w:rsid w:val="001E74DB"/>
    <w:rsid w:val="00204BB6"/>
    <w:rsid w:val="00214ABC"/>
    <w:rsid w:val="00223058"/>
    <w:rsid w:val="00225750"/>
    <w:rsid w:val="0024231B"/>
    <w:rsid w:val="00283527"/>
    <w:rsid w:val="0028353E"/>
    <w:rsid w:val="002C30BF"/>
    <w:rsid w:val="002E3FA1"/>
    <w:rsid w:val="00300A2C"/>
    <w:rsid w:val="0031516A"/>
    <w:rsid w:val="003517F8"/>
    <w:rsid w:val="00387E7F"/>
    <w:rsid w:val="003929C7"/>
    <w:rsid w:val="003A0183"/>
    <w:rsid w:val="003B19A4"/>
    <w:rsid w:val="003C0A3B"/>
    <w:rsid w:val="003C18D9"/>
    <w:rsid w:val="003D5E3C"/>
    <w:rsid w:val="003E19C3"/>
    <w:rsid w:val="00402611"/>
    <w:rsid w:val="004335C2"/>
    <w:rsid w:val="00442BB3"/>
    <w:rsid w:val="00463C98"/>
    <w:rsid w:val="00475FCB"/>
    <w:rsid w:val="004800A6"/>
    <w:rsid w:val="004B774A"/>
    <w:rsid w:val="004C7369"/>
    <w:rsid w:val="00573F15"/>
    <w:rsid w:val="005766DA"/>
    <w:rsid w:val="00593B8B"/>
    <w:rsid w:val="005A7097"/>
    <w:rsid w:val="005B2140"/>
    <w:rsid w:val="00634D51"/>
    <w:rsid w:val="00635436"/>
    <w:rsid w:val="0063795B"/>
    <w:rsid w:val="0065007D"/>
    <w:rsid w:val="00656149"/>
    <w:rsid w:val="006A1661"/>
    <w:rsid w:val="006A237F"/>
    <w:rsid w:val="006B3B29"/>
    <w:rsid w:val="006B5B82"/>
    <w:rsid w:val="006C2BCC"/>
    <w:rsid w:val="00700B2A"/>
    <w:rsid w:val="00702B4C"/>
    <w:rsid w:val="00714E64"/>
    <w:rsid w:val="00716040"/>
    <w:rsid w:val="00721003"/>
    <w:rsid w:val="007736D8"/>
    <w:rsid w:val="007A16EA"/>
    <w:rsid w:val="007A1944"/>
    <w:rsid w:val="007B137C"/>
    <w:rsid w:val="008021ED"/>
    <w:rsid w:val="008022A8"/>
    <w:rsid w:val="00817FCC"/>
    <w:rsid w:val="00834ABA"/>
    <w:rsid w:val="00860193"/>
    <w:rsid w:val="00865C54"/>
    <w:rsid w:val="00871450"/>
    <w:rsid w:val="00876065"/>
    <w:rsid w:val="0088290B"/>
    <w:rsid w:val="008917A7"/>
    <w:rsid w:val="008D062E"/>
    <w:rsid w:val="008E3D5B"/>
    <w:rsid w:val="00906D86"/>
    <w:rsid w:val="00963346"/>
    <w:rsid w:val="0098422A"/>
    <w:rsid w:val="009A168E"/>
    <w:rsid w:val="009A3AA5"/>
    <w:rsid w:val="009A72F6"/>
    <w:rsid w:val="009C26CD"/>
    <w:rsid w:val="00A112A6"/>
    <w:rsid w:val="00A42AF2"/>
    <w:rsid w:val="00A65970"/>
    <w:rsid w:val="00AA0914"/>
    <w:rsid w:val="00AA22FF"/>
    <w:rsid w:val="00AB13B8"/>
    <w:rsid w:val="00AF019A"/>
    <w:rsid w:val="00B000C0"/>
    <w:rsid w:val="00B35A52"/>
    <w:rsid w:val="00B56A91"/>
    <w:rsid w:val="00B91D12"/>
    <w:rsid w:val="00B9785F"/>
    <w:rsid w:val="00BB63B6"/>
    <w:rsid w:val="00BD074F"/>
    <w:rsid w:val="00BD28AB"/>
    <w:rsid w:val="00BD3F6B"/>
    <w:rsid w:val="00BD63B6"/>
    <w:rsid w:val="00BF31D6"/>
    <w:rsid w:val="00C04383"/>
    <w:rsid w:val="00C21925"/>
    <w:rsid w:val="00C23FA1"/>
    <w:rsid w:val="00C30406"/>
    <w:rsid w:val="00C37F58"/>
    <w:rsid w:val="00C821D8"/>
    <w:rsid w:val="00C87C4C"/>
    <w:rsid w:val="00CB1B5A"/>
    <w:rsid w:val="00CD14AA"/>
    <w:rsid w:val="00D118E4"/>
    <w:rsid w:val="00D27C2C"/>
    <w:rsid w:val="00D335B5"/>
    <w:rsid w:val="00D50E66"/>
    <w:rsid w:val="00D525A2"/>
    <w:rsid w:val="00D614CC"/>
    <w:rsid w:val="00D735BA"/>
    <w:rsid w:val="00D7661B"/>
    <w:rsid w:val="00D90E69"/>
    <w:rsid w:val="00D9315D"/>
    <w:rsid w:val="00DA78A9"/>
    <w:rsid w:val="00DB549C"/>
    <w:rsid w:val="00DC723E"/>
    <w:rsid w:val="00DD736F"/>
    <w:rsid w:val="00DE0CEA"/>
    <w:rsid w:val="00DE566D"/>
    <w:rsid w:val="00E11AAB"/>
    <w:rsid w:val="00E23092"/>
    <w:rsid w:val="00E33FF8"/>
    <w:rsid w:val="00E522BB"/>
    <w:rsid w:val="00E55C37"/>
    <w:rsid w:val="00E72298"/>
    <w:rsid w:val="00E91E58"/>
    <w:rsid w:val="00EA53E7"/>
    <w:rsid w:val="00EB4BF5"/>
    <w:rsid w:val="00EC4270"/>
    <w:rsid w:val="00EF08AC"/>
    <w:rsid w:val="00F06B51"/>
    <w:rsid w:val="00F24F20"/>
    <w:rsid w:val="00F45B3E"/>
    <w:rsid w:val="00F656B9"/>
    <w:rsid w:val="00F67865"/>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baotayninh.vn/image/fckeditor/upload/2018/20180713/images/sophia-cong-dan-robot-dau-tien-den-viet-nam2.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42031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cp:revision>
  <dcterms:created xsi:type="dcterms:W3CDTF">2025-11-15T07:25:00Z</dcterms:created>
  <dcterms:modified xsi:type="dcterms:W3CDTF">2025-12-11T07:42:00Z</dcterms:modified>
</cp:coreProperties>
</file>