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3355"/>
        <w:gridCol w:w="5717"/>
      </w:tblGrid>
      <w:tr w:rsidR="00402611" w:rsidRPr="00402611" w:rsidTr="00402611">
        <w:trPr>
          <w:jc w:val="center"/>
        </w:trPr>
        <w:tc>
          <w:tcPr>
            <w:tcW w:w="3558" w:type="dxa"/>
          </w:tcPr>
          <w:p w:rsidR="00402611" w:rsidRPr="00402611" w:rsidRDefault="00402611" w:rsidP="00680762">
            <w:pPr>
              <w:tabs>
                <w:tab w:val="left" w:pos="992"/>
                <w:tab w:val="left" w:pos="3402"/>
                <w:tab w:val="left" w:pos="5669"/>
                <w:tab w:val="left" w:pos="7937"/>
              </w:tabs>
              <w:spacing w:line="240" w:lineRule="auto"/>
              <w:jc w:val="center"/>
              <w:rPr>
                <w:rFonts w:eastAsia="Calibri" w:cs="Times New Roman"/>
                <w:b/>
                <w:szCs w:val="24"/>
                <w:lang w:eastAsia="zh-CN"/>
              </w:rPr>
            </w:pPr>
          </w:p>
        </w:tc>
        <w:tc>
          <w:tcPr>
            <w:tcW w:w="6018" w:type="dxa"/>
          </w:tcPr>
          <w:p w:rsidR="00402611" w:rsidRPr="00402611" w:rsidRDefault="00402611" w:rsidP="00680762">
            <w:pPr>
              <w:tabs>
                <w:tab w:val="left" w:pos="992"/>
                <w:tab w:val="left" w:pos="3402"/>
                <w:tab w:val="left" w:pos="5669"/>
                <w:tab w:val="left" w:pos="7937"/>
              </w:tabs>
              <w:spacing w:line="240" w:lineRule="auto"/>
              <w:jc w:val="center"/>
              <w:rPr>
                <w:rFonts w:eastAsia="Calibri" w:cs="Times New Roman"/>
                <w:b/>
                <w:szCs w:val="24"/>
                <w:lang w:eastAsia="zh-CN"/>
              </w:rPr>
            </w:pPr>
            <w:r w:rsidRPr="00402611">
              <w:rPr>
                <w:rFonts w:eastAsia="Calibri" w:cs="Times New Roman"/>
                <w:b/>
                <w:szCs w:val="24"/>
                <w:lang w:val="vi-VN" w:eastAsia="zh-CN"/>
              </w:rPr>
              <w:t xml:space="preserve">ĐỀ </w:t>
            </w:r>
            <w:r w:rsidRPr="00402611">
              <w:rPr>
                <w:rFonts w:eastAsia="Calibri" w:cs="Times New Roman"/>
                <w:b/>
                <w:szCs w:val="24"/>
                <w:lang w:eastAsia="zh-CN"/>
              </w:rPr>
              <w:t>THI THỬ TUYỂN SINH 10 NĂM HỌC 2026-2027</w:t>
            </w:r>
          </w:p>
          <w:p w:rsidR="00402611" w:rsidRPr="00402611" w:rsidRDefault="00402611" w:rsidP="00680762">
            <w:pPr>
              <w:tabs>
                <w:tab w:val="left" w:pos="992"/>
                <w:tab w:val="left" w:pos="3402"/>
                <w:tab w:val="left" w:pos="5669"/>
                <w:tab w:val="left" w:pos="7937"/>
              </w:tabs>
              <w:spacing w:line="240" w:lineRule="auto"/>
              <w:jc w:val="center"/>
              <w:rPr>
                <w:rFonts w:eastAsia="Calibri" w:cs="Times New Roman"/>
                <w:b/>
                <w:szCs w:val="24"/>
                <w:lang w:eastAsia="zh-CN"/>
              </w:rPr>
            </w:pPr>
            <w:r w:rsidRPr="00402611">
              <w:rPr>
                <w:rFonts w:eastAsia="Calibri" w:cs="Times New Roman"/>
                <w:b/>
                <w:szCs w:val="24"/>
                <w:lang w:val="vi-VN" w:eastAsia="zh-CN"/>
              </w:rPr>
              <w:t>MÔN:</w:t>
            </w:r>
            <w:r w:rsidRPr="00402611">
              <w:rPr>
                <w:rFonts w:eastAsia="Calibri" w:cs="Times New Roman"/>
                <w:b/>
                <w:szCs w:val="24"/>
                <w:lang w:eastAsia="zh-CN"/>
              </w:rPr>
              <w:t xml:space="preserve"> NGỮ VĂN</w:t>
            </w:r>
          </w:p>
        </w:tc>
      </w:tr>
    </w:tbl>
    <w:p w:rsidR="00402611" w:rsidRPr="00395157" w:rsidRDefault="00402611" w:rsidP="00402611">
      <w:pPr>
        <w:spacing w:after="0" w:line="240" w:lineRule="auto"/>
        <w:rPr>
          <w:rFonts w:cs="Times New Roman"/>
          <w:color w:val="000000" w:themeColor="text1"/>
          <w:szCs w:val="28"/>
        </w:rPr>
      </w:pPr>
      <w:r w:rsidRPr="00395157">
        <w:rPr>
          <w:rFonts w:cs="Times New Roman"/>
          <w:color w:val="000000" w:themeColor="text1"/>
          <w:szCs w:val="28"/>
        </w:rPr>
        <w:t xml:space="preserve">                                                                                     </w:t>
      </w:r>
    </w:p>
    <w:p w:rsidR="00402611" w:rsidRPr="00395157" w:rsidRDefault="00402611" w:rsidP="00402611">
      <w:pPr>
        <w:spacing w:after="0" w:line="240" w:lineRule="auto"/>
        <w:rPr>
          <w:rFonts w:cs="Times New Roman"/>
          <w:b/>
          <w:bCs/>
          <w:color w:val="000000" w:themeColor="text1"/>
          <w:szCs w:val="28"/>
        </w:rPr>
      </w:pPr>
      <w:r w:rsidRPr="00395157">
        <w:rPr>
          <w:rFonts w:cs="Times New Roman"/>
          <w:b/>
          <w:bCs/>
          <w:color w:val="000000" w:themeColor="text1"/>
          <w:szCs w:val="28"/>
        </w:rPr>
        <w:t>I.ĐỌC HIỂU (4,0 điểm)</w:t>
      </w:r>
    </w:p>
    <w:p w:rsidR="00402611" w:rsidRPr="00395157" w:rsidRDefault="00402611" w:rsidP="00402611">
      <w:pPr>
        <w:spacing w:after="0" w:line="240" w:lineRule="auto"/>
        <w:rPr>
          <w:rFonts w:cs="Times New Roman"/>
          <w:b/>
          <w:bCs/>
          <w:color w:val="000000" w:themeColor="text1"/>
          <w:szCs w:val="28"/>
        </w:rPr>
      </w:pPr>
      <w:r w:rsidRPr="00395157">
        <w:rPr>
          <w:rFonts w:cs="Times New Roman"/>
          <w:b/>
          <w:bCs/>
          <w:color w:val="000000" w:themeColor="text1"/>
          <w:szCs w:val="28"/>
        </w:rPr>
        <w:t>Đọc văn bản:</w:t>
      </w:r>
    </w:p>
    <w:p w:rsidR="00402611" w:rsidRPr="00395157" w:rsidRDefault="00402611" w:rsidP="00402611">
      <w:pPr>
        <w:spacing w:after="0" w:line="240" w:lineRule="auto"/>
        <w:rPr>
          <w:rFonts w:cs="Times New Roman"/>
          <w:b/>
          <w:bCs/>
          <w:color w:val="000000" w:themeColor="text1"/>
          <w:szCs w:val="28"/>
        </w:rPr>
      </w:pPr>
      <w:r w:rsidRPr="00395157">
        <w:rPr>
          <w:rFonts w:cs="Times New Roman"/>
          <w:b/>
          <w:bCs/>
          <w:color w:val="000000" w:themeColor="text1"/>
          <w:szCs w:val="28"/>
        </w:rPr>
        <w:t>Ở GIỮA CÂY VÀ NỀN TRỜI</w:t>
      </w:r>
    </w:p>
    <w:p w:rsidR="00402611" w:rsidRPr="00395157" w:rsidRDefault="00402611" w:rsidP="00402611">
      <w:pPr>
        <w:spacing w:after="0" w:line="240" w:lineRule="auto"/>
        <w:rPr>
          <w:rFonts w:cs="Times New Roman"/>
          <w:b/>
          <w:bCs/>
          <w:color w:val="000000" w:themeColor="text1"/>
          <w:szCs w:val="28"/>
        </w:rPr>
      </w:pPr>
      <w:r w:rsidRPr="00395157">
        <w:rPr>
          <w:rFonts w:cs="Times New Roman"/>
          <w:b/>
          <w:bCs/>
          <w:color w:val="000000" w:themeColor="text1"/>
          <w:szCs w:val="28"/>
        </w:rPr>
        <w:t xml:space="preserve">                                  (Thi Hoàng)</w:t>
      </w:r>
    </w:p>
    <w:p w:rsidR="00402611" w:rsidRPr="00395157" w:rsidRDefault="00402611" w:rsidP="00402611">
      <w:pPr>
        <w:spacing w:after="0" w:line="240" w:lineRule="auto"/>
        <w:rPr>
          <w:rFonts w:cs="Times New Roman"/>
          <w:i/>
          <w:iCs/>
          <w:color w:val="000000" w:themeColor="text1"/>
          <w:szCs w:val="28"/>
        </w:rPr>
      </w:pPr>
      <w:r w:rsidRPr="00395157">
        <w:rPr>
          <w:rFonts w:cs="Times New Roman"/>
          <w:i/>
          <w:iCs/>
          <w:color w:val="000000" w:themeColor="text1"/>
          <w:szCs w:val="28"/>
        </w:rPr>
        <w:t>Dường như là chưa có buổi chiều nào</w:t>
      </w:r>
      <w:r w:rsidRPr="00395157">
        <w:rPr>
          <w:rFonts w:cs="Times New Roman"/>
          <w:i/>
          <w:iCs/>
          <w:color w:val="000000" w:themeColor="text1"/>
          <w:szCs w:val="28"/>
        </w:rPr>
        <w:br/>
        <w:t>Xanh như buổi chiều nay, xanh ngút mắt</w:t>
      </w:r>
      <w:r w:rsidRPr="00395157">
        <w:rPr>
          <w:rFonts w:cs="Times New Roman"/>
          <w:i/>
          <w:iCs/>
          <w:color w:val="000000" w:themeColor="text1"/>
          <w:szCs w:val="28"/>
        </w:rPr>
        <w:br/>
        <w:t>Cây cứ đứng với nền trời khao khát</w:t>
      </w:r>
      <w:r w:rsidRPr="00395157">
        <w:rPr>
          <w:rFonts w:cs="Times New Roman"/>
          <w:i/>
          <w:iCs/>
          <w:color w:val="000000" w:themeColor="text1"/>
          <w:szCs w:val="28"/>
        </w:rPr>
        <w:br/>
        <w:t>Nâng chiếc mầm trên tận đỉnh cây cao.</w:t>
      </w:r>
      <w:r w:rsidRPr="00395157">
        <w:rPr>
          <w:rFonts w:cs="Times New Roman"/>
          <w:i/>
          <w:iCs/>
          <w:color w:val="000000" w:themeColor="text1"/>
          <w:szCs w:val="28"/>
        </w:rPr>
        <w:br/>
      </w:r>
      <w:bookmarkStart w:id="0" w:name="_GoBack"/>
      <w:bookmarkEnd w:id="0"/>
      <w:r w:rsidRPr="00395157">
        <w:rPr>
          <w:rFonts w:cs="Times New Roman"/>
          <w:i/>
          <w:iCs/>
          <w:color w:val="000000" w:themeColor="text1"/>
          <w:szCs w:val="28"/>
        </w:rPr>
        <w:br/>
        <w:t>Sau chiều nay ta phải tốt lên nhiều</w:t>
      </w:r>
      <w:r w:rsidRPr="00395157">
        <w:rPr>
          <w:rFonts w:cs="Times New Roman"/>
          <w:i/>
          <w:iCs/>
          <w:color w:val="000000" w:themeColor="text1"/>
          <w:szCs w:val="28"/>
        </w:rPr>
        <w:br/>
        <w:t>Thiên nhiên ở với mình cao cả quá</w:t>
      </w:r>
      <w:r w:rsidRPr="00395157">
        <w:rPr>
          <w:rFonts w:cs="Times New Roman"/>
          <w:i/>
          <w:iCs/>
          <w:color w:val="000000" w:themeColor="text1"/>
          <w:szCs w:val="28"/>
        </w:rPr>
        <w:br/>
        <w:t>Tiếng lá động ân cần như tiếng mẹ</w:t>
      </w:r>
      <w:r w:rsidRPr="00395157">
        <w:rPr>
          <w:rFonts w:cs="Times New Roman"/>
          <w:i/>
          <w:iCs/>
          <w:color w:val="000000" w:themeColor="text1"/>
          <w:szCs w:val="28"/>
        </w:rPr>
        <w:br/>
        <w:t>Và vòm trời mong ngóng lại như cha</w:t>
      </w:r>
      <w:r w:rsidRPr="00395157">
        <w:rPr>
          <w:rFonts w:cs="Times New Roman"/>
          <w:i/>
          <w:iCs/>
          <w:color w:val="000000" w:themeColor="text1"/>
          <w:szCs w:val="28"/>
        </w:rPr>
        <w:br/>
      </w:r>
      <w:r w:rsidRPr="00395157">
        <w:rPr>
          <w:rFonts w:cs="Times New Roman"/>
          <w:i/>
          <w:iCs/>
          <w:color w:val="000000" w:themeColor="text1"/>
          <w:szCs w:val="28"/>
        </w:rPr>
        <w:br/>
        <w:t>Đừng phút giây quên đối mặt quân thù</w:t>
      </w:r>
      <w:r w:rsidRPr="00395157">
        <w:rPr>
          <w:rFonts w:cs="Times New Roman"/>
          <w:i/>
          <w:iCs/>
          <w:color w:val="000000" w:themeColor="text1"/>
          <w:szCs w:val="28"/>
        </w:rPr>
        <w:br/>
        <w:t>Đừng hờ hững với đời như bọt bể</w:t>
      </w:r>
      <w:r w:rsidRPr="00395157">
        <w:rPr>
          <w:rFonts w:cs="Times New Roman"/>
          <w:i/>
          <w:iCs/>
          <w:color w:val="000000" w:themeColor="text1"/>
          <w:szCs w:val="28"/>
        </w:rPr>
        <w:br/>
        <w:t>Sắc diệp lục um tùm đang nói thế</w:t>
      </w:r>
      <w:r w:rsidRPr="00395157">
        <w:rPr>
          <w:rFonts w:cs="Times New Roman"/>
          <w:i/>
          <w:iCs/>
          <w:color w:val="000000" w:themeColor="text1"/>
          <w:szCs w:val="28"/>
        </w:rPr>
        <w:br/>
        <w:t>Sắc trời xanh day dứt chẳng vô tình</w:t>
      </w:r>
      <w:r w:rsidRPr="00395157">
        <w:rPr>
          <w:rFonts w:cs="Times New Roman"/>
          <w:i/>
          <w:iCs/>
          <w:color w:val="000000" w:themeColor="text1"/>
          <w:szCs w:val="28"/>
        </w:rPr>
        <w:br/>
      </w:r>
      <w:r w:rsidRPr="00395157">
        <w:rPr>
          <w:rFonts w:cs="Times New Roman"/>
          <w:i/>
          <w:iCs/>
          <w:color w:val="000000" w:themeColor="text1"/>
          <w:szCs w:val="28"/>
        </w:rPr>
        <w:br/>
        <w:t>Trời thì xanh như rút ruột mà xanh</w:t>
      </w:r>
      <w:r w:rsidRPr="00395157">
        <w:rPr>
          <w:rFonts w:cs="Times New Roman"/>
          <w:i/>
          <w:iCs/>
          <w:color w:val="000000" w:themeColor="text1"/>
          <w:szCs w:val="28"/>
        </w:rPr>
        <w:br/>
        <w:t>Cây thì biếc như vặn mình mà biếc</w:t>
      </w:r>
      <w:r w:rsidRPr="00395157">
        <w:rPr>
          <w:rFonts w:cs="Times New Roman"/>
          <w:i/>
          <w:iCs/>
          <w:color w:val="000000" w:themeColor="text1"/>
          <w:szCs w:val="28"/>
        </w:rPr>
        <w:br/>
        <w:t>Mặt trời toả như trái tim nồng nhiệt</w:t>
      </w:r>
      <w:r w:rsidRPr="00395157">
        <w:rPr>
          <w:rFonts w:cs="Times New Roman"/>
          <w:i/>
          <w:iCs/>
          <w:color w:val="000000" w:themeColor="text1"/>
          <w:szCs w:val="28"/>
        </w:rPr>
        <w:br/>
        <w:t>Trong cái chiều nhân nghĩa đến sâu xa.</w:t>
      </w:r>
      <w:r w:rsidRPr="00395157">
        <w:rPr>
          <w:rFonts w:cs="Times New Roman"/>
          <w:i/>
          <w:iCs/>
          <w:color w:val="000000" w:themeColor="text1"/>
          <w:szCs w:val="28"/>
        </w:rPr>
        <w:br/>
      </w:r>
      <w:r w:rsidRPr="00395157">
        <w:rPr>
          <w:rFonts w:cs="Times New Roman"/>
          <w:i/>
          <w:iCs/>
          <w:color w:val="000000" w:themeColor="text1"/>
          <w:szCs w:val="28"/>
        </w:rPr>
        <w:br/>
        <w:t>Một tên người ai gọi cứ ngân nga…</w:t>
      </w:r>
    </w:p>
    <w:p w:rsidR="00402611" w:rsidRPr="00395157" w:rsidRDefault="00402611" w:rsidP="00402611">
      <w:pPr>
        <w:spacing w:after="0" w:line="240" w:lineRule="auto"/>
        <w:rPr>
          <w:rFonts w:cs="Times New Roman"/>
          <w:color w:val="000000" w:themeColor="text1"/>
          <w:szCs w:val="28"/>
        </w:rPr>
      </w:pPr>
      <w:r w:rsidRPr="00395157">
        <w:rPr>
          <w:rFonts w:cs="Times New Roman"/>
          <w:color w:val="000000" w:themeColor="text1"/>
          <w:szCs w:val="28"/>
        </w:rPr>
        <w:t>(In trong</w:t>
      </w:r>
      <w:r w:rsidRPr="00395157">
        <w:rPr>
          <w:rFonts w:cs="Times New Roman"/>
          <w:i/>
          <w:iCs/>
          <w:color w:val="000000" w:themeColor="text1"/>
          <w:szCs w:val="28"/>
        </w:rPr>
        <w:t xml:space="preserve"> Những mảnh ghép của huyền thoại, </w:t>
      </w:r>
      <w:r w:rsidRPr="00395157">
        <w:rPr>
          <w:rFonts w:cs="Times New Roman"/>
          <w:color w:val="000000" w:themeColor="text1"/>
          <w:szCs w:val="28"/>
        </w:rPr>
        <w:t>NXB Văn học, 2024)</w:t>
      </w:r>
    </w:p>
    <w:p w:rsidR="00402611" w:rsidRPr="00395157" w:rsidRDefault="00402611" w:rsidP="00402611">
      <w:pPr>
        <w:spacing w:line="280" w:lineRule="exact"/>
        <w:jc w:val="both"/>
        <w:rPr>
          <w:rFonts w:cs="Times New Roman"/>
          <w:b/>
          <w:bCs/>
          <w:color w:val="000000" w:themeColor="text1"/>
          <w:szCs w:val="28"/>
        </w:rPr>
      </w:pPr>
      <w:r w:rsidRPr="00395157">
        <w:rPr>
          <w:rFonts w:cs="Times New Roman"/>
          <w:b/>
          <w:color w:val="000000" w:themeColor="text1"/>
          <w:szCs w:val="28"/>
        </w:rPr>
        <w:t>Thực hiện các yêu cầu:</w:t>
      </w:r>
    </w:p>
    <w:p w:rsidR="00402611" w:rsidRPr="00395157" w:rsidRDefault="00402611" w:rsidP="00402611">
      <w:pPr>
        <w:spacing w:after="0" w:line="240" w:lineRule="auto"/>
        <w:rPr>
          <w:rFonts w:cs="Times New Roman"/>
          <w:color w:val="000000" w:themeColor="text1"/>
          <w:szCs w:val="28"/>
        </w:rPr>
      </w:pPr>
      <w:r w:rsidRPr="00395157">
        <w:rPr>
          <w:rFonts w:cs="Times New Roman"/>
          <w:b/>
          <w:bCs/>
          <w:color w:val="000000" w:themeColor="text1"/>
          <w:szCs w:val="28"/>
        </w:rPr>
        <w:t>Câu 1:</w:t>
      </w:r>
      <w:r w:rsidRPr="00395157">
        <w:rPr>
          <w:rFonts w:cs="Times New Roman"/>
          <w:color w:val="000000" w:themeColor="text1"/>
          <w:szCs w:val="28"/>
        </w:rPr>
        <w:t xml:space="preserve"> (0,5) Xác định thể thơ của văn bản trên.</w:t>
      </w:r>
    </w:p>
    <w:p w:rsidR="00402611" w:rsidRPr="00395157" w:rsidRDefault="00402611" w:rsidP="00402611">
      <w:pPr>
        <w:spacing w:after="0" w:line="240" w:lineRule="auto"/>
        <w:rPr>
          <w:rFonts w:cs="Times New Roman"/>
          <w:color w:val="000000" w:themeColor="text1"/>
          <w:szCs w:val="28"/>
        </w:rPr>
      </w:pPr>
      <w:r w:rsidRPr="00395157">
        <w:rPr>
          <w:rFonts w:cs="Times New Roman"/>
          <w:b/>
          <w:bCs/>
          <w:color w:val="000000" w:themeColor="text1"/>
          <w:szCs w:val="28"/>
        </w:rPr>
        <w:t>Câu 2:</w:t>
      </w:r>
      <w:r w:rsidRPr="00395157">
        <w:rPr>
          <w:rFonts w:cs="Times New Roman"/>
          <w:color w:val="000000" w:themeColor="text1"/>
          <w:szCs w:val="28"/>
        </w:rPr>
        <w:t xml:space="preserve"> (0,5) “Sắc diệp lục” trong văn bản đã nhắc nhở con người điều gì ?</w:t>
      </w:r>
    </w:p>
    <w:p w:rsidR="00402611" w:rsidRPr="00395157" w:rsidRDefault="00402611" w:rsidP="00402611">
      <w:pPr>
        <w:spacing w:after="0" w:line="240" w:lineRule="auto"/>
        <w:rPr>
          <w:rFonts w:cs="Times New Roman"/>
          <w:color w:val="000000" w:themeColor="text1"/>
          <w:szCs w:val="28"/>
        </w:rPr>
      </w:pPr>
      <w:r w:rsidRPr="00395157">
        <w:rPr>
          <w:rFonts w:cs="Times New Roman"/>
          <w:b/>
          <w:bCs/>
          <w:color w:val="000000" w:themeColor="text1"/>
          <w:szCs w:val="28"/>
        </w:rPr>
        <w:t>Câu 3:</w:t>
      </w:r>
      <w:r w:rsidRPr="00395157">
        <w:rPr>
          <w:rFonts w:cs="Times New Roman"/>
          <w:color w:val="000000" w:themeColor="text1"/>
          <w:szCs w:val="28"/>
        </w:rPr>
        <w:t xml:space="preserve"> (1,0) Phân tích tác dụng của những biện pháp tu từ trong hai câu thơ sau:</w:t>
      </w:r>
    </w:p>
    <w:p w:rsidR="00402611" w:rsidRPr="00395157" w:rsidRDefault="00402611" w:rsidP="00402611">
      <w:pPr>
        <w:spacing w:after="0" w:line="240" w:lineRule="auto"/>
        <w:rPr>
          <w:rFonts w:cs="Times New Roman"/>
          <w:color w:val="000000" w:themeColor="text1"/>
          <w:szCs w:val="28"/>
        </w:rPr>
      </w:pPr>
      <w:r w:rsidRPr="00395157">
        <w:rPr>
          <w:rFonts w:cs="Times New Roman"/>
          <w:color w:val="000000" w:themeColor="text1"/>
          <w:szCs w:val="28"/>
        </w:rPr>
        <w:t xml:space="preserve">             </w:t>
      </w:r>
      <w:r w:rsidRPr="00395157">
        <w:rPr>
          <w:rFonts w:cs="Times New Roman"/>
          <w:i/>
          <w:iCs/>
          <w:color w:val="000000" w:themeColor="text1"/>
          <w:szCs w:val="28"/>
        </w:rPr>
        <w:t>Tiếng lá động ân cần như tiếng mẹ</w:t>
      </w:r>
      <w:r w:rsidRPr="00395157">
        <w:rPr>
          <w:rFonts w:cs="Times New Roman"/>
          <w:i/>
          <w:iCs/>
          <w:color w:val="000000" w:themeColor="text1"/>
          <w:szCs w:val="28"/>
        </w:rPr>
        <w:br/>
        <w:t xml:space="preserve">             Và vòm trời mong ngóng lại như cha</w:t>
      </w:r>
      <w:r w:rsidRPr="00395157">
        <w:rPr>
          <w:rFonts w:cs="Times New Roman"/>
          <w:i/>
          <w:iCs/>
          <w:color w:val="000000" w:themeColor="text1"/>
          <w:szCs w:val="28"/>
        </w:rPr>
        <w:br/>
      </w:r>
      <w:r w:rsidRPr="00395157">
        <w:rPr>
          <w:rFonts w:cs="Times New Roman"/>
          <w:b/>
          <w:bCs/>
          <w:color w:val="000000" w:themeColor="text1"/>
          <w:szCs w:val="28"/>
        </w:rPr>
        <w:t>Câu 4:</w:t>
      </w:r>
      <w:r w:rsidRPr="00395157">
        <w:rPr>
          <w:rFonts w:cs="Times New Roman"/>
          <w:color w:val="000000" w:themeColor="text1"/>
          <w:szCs w:val="28"/>
        </w:rPr>
        <w:t xml:space="preserve"> (1,0) Những từ “</w:t>
      </w:r>
      <w:r w:rsidRPr="00395157">
        <w:rPr>
          <w:rFonts w:cs="Times New Roman"/>
          <w:i/>
          <w:iCs/>
          <w:color w:val="000000" w:themeColor="text1"/>
          <w:szCs w:val="28"/>
        </w:rPr>
        <w:t>rút ruột</w:t>
      </w:r>
      <w:r w:rsidRPr="00395157">
        <w:rPr>
          <w:rFonts w:cs="Times New Roman"/>
          <w:color w:val="000000" w:themeColor="text1"/>
          <w:szCs w:val="28"/>
        </w:rPr>
        <w:t>”, “</w:t>
      </w:r>
      <w:r w:rsidRPr="00395157">
        <w:rPr>
          <w:rFonts w:cs="Times New Roman"/>
          <w:i/>
          <w:iCs/>
          <w:color w:val="000000" w:themeColor="text1"/>
          <w:szCs w:val="28"/>
        </w:rPr>
        <w:t>vặn mình</w:t>
      </w:r>
      <w:r w:rsidRPr="00395157">
        <w:rPr>
          <w:rFonts w:cs="Times New Roman"/>
          <w:color w:val="000000" w:themeColor="text1"/>
          <w:szCs w:val="28"/>
        </w:rPr>
        <w:t>” trong hai câu thơ sau có ý nghĩa biểu đạt như thế nào ?</w:t>
      </w:r>
    </w:p>
    <w:p w:rsidR="00402611" w:rsidRPr="00395157" w:rsidRDefault="00402611" w:rsidP="00402611">
      <w:pPr>
        <w:spacing w:after="0" w:line="240" w:lineRule="auto"/>
        <w:rPr>
          <w:rFonts w:cs="Times New Roman"/>
          <w:i/>
          <w:iCs/>
          <w:color w:val="000000" w:themeColor="text1"/>
          <w:szCs w:val="28"/>
        </w:rPr>
      </w:pPr>
      <w:r w:rsidRPr="00395157">
        <w:rPr>
          <w:rFonts w:cs="Times New Roman"/>
          <w:i/>
          <w:iCs/>
          <w:color w:val="000000" w:themeColor="text1"/>
          <w:szCs w:val="28"/>
        </w:rPr>
        <w:t xml:space="preserve">                        Trời thì xanh như rút ruột mà xanh</w:t>
      </w:r>
      <w:r w:rsidRPr="00395157">
        <w:rPr>
          <w:rFonts w:cs="Times New Roman"/>
          <w:i/>
          <w:iCs/>
          <w:color w:val="000000" w:themeColor="text1"/>
          <w:szCs w:val="28"/>
        </w:rPr>
        <w:br/>
        <w:t xml:space="preserve">                        Cây thì biếc như vặn mình mà biếc</w:t>
      </w:r>
    </w:p>
    <w:p w:rsidR="00402611" w:rsidRPr="00395157" w:rsidRDefault="00402611" w:rsidP="00402611">
      <w:pPr>
        <w:spacing w:after="0" w:line="240" w:lineRule="auto"/>
        <w:rPr>
          <w:rFonts w:cs="Times New Roman"/>
          <w:color w:val="000000" w:themeColor="text1"/>
          <w:szCs w:val="28"/>
        </w:rPr>
      </w:pPr>
      <w:r w:rsidRPr="00395157">
        <w:rPr>
          <w:rFonts w:cs="Times New Roman"/>
          <w:b/>
          <w:bCs/>
          <w:color w:val="000000" w:themeColor="text1"/>
          <w:szCs w:val="28"/>
        </w:rPr>
        <w:t>Câu 5:</w:t>
      </w:r>
      <w:r w:rsidRPr="00395157">
        <w:rPr>
          <w:rFonts w:cs="Times New Roman"/>
          <w:color w:val="000000" w:themeColor="text1"/>
          <w:szCs w:val="28"/>
        </w:rPr>
        <w:t xml:space="preserve"> (1,0) Từ nội dung văn bản, em hãy đưa ra một số giải pháp để gìn giữ và bảo vệ thiên nhiên. ( Trình bày trong khoảng 5 - 7 dòng).</w:t>
      </w:r>
      <w:r w:rsidRPr="00395157">
        <w:rPr>
          <w:rFonts w:cs="Times New Roman"/>
          <w:color w:val="000000" w:themeColor="text1"/>
          <w:szCs w:val="28"/>
        </w:rPr>
        <w:br/>
      </w:r>
      <w:r w:rsidRPr="00395157">
        <w:rPr>
          <w:rFonts w:cs="Times New Roman"/>
          <w:b/>
          <w:bCs/>
          <w:color w:val="000000" w:themeColor="text1"/>
          <w:szCs w:val="28"/>
        </w:rPr>
        <w:t>II. VIẾT</w:t>
      </w:r>
    </w:p>
    <w:p w:rsidR="00402611" w:rsidRPr="00395157" w:rsidRDefault="00402611" w:rsidP="00402611">
      <w:pPr>
        <w:spacing w:after="0" w:line="240" w:lineRule="auto"/>
        <w:rPr>
          <w:rFonts w:cs="Times New Roman"/>
          <w:b/>
          <w:bCs/>
          <w:color w:val="000000" w:themeColor="text1"/>
          <w:szCs w:val="28"/>
        </w:rPr>
      </w:pPr>
      <w:r w:rsidRPr="00395157">
        <w:rPr>
          <w:rFonts w:cs="Times New Roman"/>
          <w:b/>
          <w:bCs/>
          <w:color w:val="000000" w:themeColor="text1"/>
          <w:szCs w:val="28"/>
        </w:rPr>
        <w:t xml:space="preserve">Câu 1: (2,0) </w:t>
      </w:r>
      <w:r w:rsidRPr="00395157">
        <w:rPr>
          <w:rFonts w:cs="Times New Roman"/>
          <w:color w:val="000000" w:themeColor="text1"/>
          <w:szCs w:val="28"/>
        </w:rPr>
        <w:t>Viết đoạn văn (khoảng 200 chữ) phân tích đoạn thơ sau:</w:t>
      </w:r>
    </w:p>
    <w:p w:rsidR="00402611" w:rsidRPr="00395157" w:rsidRDefault="00402611" w:rsidP="00402611">
      <w:pPr>
        <w:spacing w:after="0" w:line="240" w:lineRule="auto"/>
        <w:rPr>
          <w:rFonts w:cs="Times New Roman"/>
          <w:i/>
          <w:iCs/>
          <w:color w:val="000000" w:themeColor="text1"/>
          <w:szCs w:val="28"/>
        </w:rPr>
      </w:pPr>
      <w:r w:rsidRPr="00395157">
        <w:rPr>
          <w:rFonts w:cs="Times New Roman"/>
          <w:i/>
          <w:iCs/>
          <w:color w:val="000000" w:themeColor="text1"/>
          <w:szCs w:val="28"/>
        </w:rPr>
        <w:t>Dường như là chưa có buổi chiều nào</w:t>
      </w:r>
      <w:r w:rsidRPr="00395157">
        <w:rPr>
          <w:rFonts w:cs="Times New Roman"/>
          <w:i/>
          <w:iCs/>
          <w:color w:val="000000" w:themeColor="text1"/>
          <w:szCs w:val="28"/>
        </w:rPr>
        <w:br/>
        <w:t>Xanh như buổi chiều nay, xanh ngút mắt</w:t>
      </w:r>
      <w:r w:rsidRPr="00395157">
        <w:rPr>
          <w:rFonts w:cs="Times New Roman"/>
          <w:i/>
          <w:iCs/>
          <w:color w:val="000000" w:themeColor="text1"/>
          <w:szCs w:val="28"/>
        </w:rPr>
        <w:br/>
        <w:t>Cây cứ đứng với nền trời khao khát</w:t>
      </w:r>
      <w:r w:rsidRPr="00395157">
        <w:rPr>
          <w:rFonts w:cs="Times New Roman"/>
          <w:i/>
          <w:iCs/>
          <w:color w:val="000000" w:themeColor="text1"/>
          <w:szCs w:val="28"/>
        </w:rPr>
        <w:br/>
        <w:t>Nâng chiếc mầm trên tận đỉnh cây cao.</w:t>
      </w:r>
      <w:r w:rsidRPr="00395157">
        <w:rPr>
          <w:rFonts w:cs="Times New Roman"/>
          <w:i/>
          <w:iCs/>
          <w:color w:val="000000" w:themeColor="text1"/>
          <w:szCs w:val="28"/>
        </w:rPr>
        <w:br/>
      </w:r>
      <w:r w:rsidRPr="00395157">
        <w:rPr>
          <w:rFonts w:cs="Times New Roman"/>
          <w:i/>
          <w:iCs/>
          <w:color w:val="000000" w:themeColor="text1"/>
          <w:szCs w:val="28"/>
        </w:rPr>
        <w:br/>
        <w:t>Sau chiều nay ta phải tốt lên nhiều</w:t>
      </w:r>
      <w:r w:rsidRPr="00395157">
        <w:rPr>
          <w:rFonts w:cs="Times New Roman"/>
          <w:i/>
          <w:iCs/>
          <w:color w:val="000000" w:themeColor="text1"/>
          <w:szCs w:val="28"/>
        </w:rPr>
        <w:br/>
        <w:t>Thiên nhiên ở với mình cao cả quá</w:t>
      </w:r>
      <w:r w:rsidRPr="00395157">
        <w:rPr>
          <w:rFonts w:cs="Times New Roman"/>
          <w:i/>
          <w:iCs/>
          <w:color w:val="000000" w:themeColor="text1"/>
          <w:szCs w:val="28"/>
        </w:rPr>
        <w:br/>
      </w:r>
      <w:r w:rsidRPr="00395157">
        <w:rPr>
          <w:rFonts w:cs="Times New Roman"/>
          <w:i/>
          <w:iCs/>
          <w:color w:val="000000" w:themeColor="text1"/>
          <w:szCs w:val="28"/>
        </w:rPr>
        <w:lastRenderedPageBreak/>
        <w:t>Tiếng lá động ân cần như tiếng mẹ</w:t>
      </w:r>
      <w:r w:rsidRPr="00395157">
        <w:rPr>
          <w:rFonts w:cs="Times New Roman"/>
          <w:i/>
          <w:iCs/>
          <w:color w:val="000000" w:themeColor="text1"/>
          <w:szCs w:val="28"/>
        </w:rPr>
        <w:br/>
        <w:t>Và vòm trời mong ngóng lại như cha</w:t>
      </w:r>
    </w:p>
    <w:p w:rsidR="00402611" w:rsidRPr="00395157" w:rsidRDefault="00402611" w:rsidP="00402611">
      <w:pPr>
        <w:spacing w:after="0" w:line="240" w:lineRule="auto"/>
        <w:rPr>
          <w:rFonts w:cs="Times New Roman"/>
          <w:b/>
          <w:bCs/>
          <w:color w:val="000000" w:themeColor="text1"/>
          <w:szCs w:val="28"/>
        </w:rPr>
      </w:pPr>
      <w:r w:rsidRPr="00395157">
        <w:rPr>
          <w:rFonts w:cs="Times New Roman"/>
          <w:b/>
          <w:bCs/>
          <w:color w:val="000000" w:themeColor="text1"/>
          <w:szCs w:val="28"/>
        </w:rPr>
        <w:t>Câu 2: (4,0)</w:t>
      </w:r>
    </w:p>
    <w:p w:rsidR="00402611" w:rsidRPr="00395157" w:rsidRDefault="00402611" w:rsidP="00402611">
      <w:pPr>
        <w:spacing w:after="0" w:line="240" w:lineRule="auto"/>
        <w:rPr>
          <w:rFonts w:cs="Times New Roman"/>
          <w:i/>
          <w:iCs/>
          <w:color w:val="000000" w:themeColor="text1"/>
          <w:szCs w:val="28"/>
        </w:rPr>
      </w:pPr>
      <w:r w:rsidRPr="00395157">
        <w:rPr>
          <w:rFonts w:cs="Times New Roman"/>
          <w:color w:val="000000" w:themeColor="text1"/>
          <w:szCs w:val="28"/>
        </w:rPr>
        <w:t xml:space="preserve">   </w:t>
      </w:r>
      <w:r w:rsidRPr="00395157">
        <w:rPr>
          <w:rFonts w:cs="Times New Roman"/>
          <w:i/>
          <w:iCs/>
          <w:color w:val="000000" w:themeColor="text1"/>
          <w:szCs w:val="28"/>
        </w:rPr>
        <w:t>“Thế giới của chúng ta – và mọi sinh vật sống trong đó – đều đang bị nhựa đe dọa. Nhựa ở trong đại dương cũng như bên vệ đường, trên đường phố, trong công viên, trên các bãi biển, trên các ngọn núi, trong các sông, hồ, suối. Bạn không thể đi đến đâu mà không trông thấy nhựa.”</w:t>
      </w:r>
    </w:p>
    <w:p w:rsidR="00402611" w:rsidRPr="00395157" w:rsidRDefault="00402611" w:rsidP="00402611">
      <w:pPr>
        <w:spacing w:after="0" w:line="240" w:lineRule="auto"/>
        <w:rPr>
          <w:rFonts w:cs="Times New Roman"/>
          <w:i/>
          <w:iCs/>
          <w:color w:val="000000" w:themeColor="text1"/>
          <w:szCs w:val="28"/>
        </w:rPr>
      </w:pPr>
      <w:r w:rsidRPr="00395157">
        <w:rPr>
          <w:rFonts w:cs="Times New Roman"/>
          <w:color w:val="000000" w:themeColor="text1"/>
          <w:szCs w:val="28"/>
        </w:rPr>
        <w:t xml:space="preserve">          (Theo Martin Dorey</w:t>
      </w:r>
      <w:r w:rsidRPr="00395157">
        <w:rPr>
          <w:rFonts w:cs="Times New Roman"/>
          <w:i/>
          <w:iCs/>
          <w:color w:val="000000" w:themeColor="text1"/>
          <w:szCs w:val="28"/>
        </w:rPr>
        <w:t xml:space="preserve">, No more platic, </w:t>
      </w:r>
      <w:r w:rsidRPr="00395157">
        <w:rPr>
          <w:rFonts w:cs="Times New Roman"/>
          <w:color w:val="000000" w:themeColor="text1"/>
          <w:szCs w:val="28"/>
        </w:rPr>
        <w:t>NXB Thế giới, 2019, tr.28)</w:t>
      </w:r>
      <w:r w:rsidRPr="00395157">
        <w:rPr>
          <w:rFonts w:cs="Times New Roman"/>
          <w:i/>
          <w:iCs/>
          <w:color w:val="000000" w:themeColor="text1"/>
          <w:szCs w:val="28"/>
        </w:rPr>
        <w:t xml:space="preserve"> </w:t>
      </w:r>
    </w:p>
    <w:p w:rsidR="00402611" w:rsidRPr="00395157" w:rsidRDefault="00402611" w:rsidP="00402611">
      <w:pPr>
        <w:spacing w:after="0" w:line="240" w:lineRule="auto"/>
        <w:rPr>
          <w:rFonts w:cs="Times New Roman"/>
          <w:color w:val="000000" w:themeColor="text1"/>
          <w:szCs w:val="28"/>
        </w:rPr>
      </w:pPr>
      <w:r w:rsidRPr="00395157">
        <w:rPr>
          <w:rFonts w:cs="Times New Roman"/>
          <w:color w:val="000000" w:themeColor="text1"/>
          <w:szCs w:val="28"/>
        </w:rPr>
        <w:t>Em hãy viết bài văn bàn về hiện tượng được nhắc đến trong đoạn trích trên.</w:t>
      </w:r>
    </w:p>
    <w:p w:rsidR="00402611" w:rsidRPr="00395157" w:rsidRDefault="00402611" w:rsidP="00402611">
      <w:pPr>
        <w:spacing w:after="0" w:line="240" w:lineRule="auto"/>
        <w:rPr>
          <w:rFonts w:cs="Times New Roman"/>
          <w:color w:val="000000" w:themeColor="text1"/>
          <w:szCs w:val="28"/>
        </w:rPr>
      </w:pPr>
    </w:p>
    <w:p w:rsidR="00402611" w:rsidRPr="00395157" w:rsidRDefault="00402611" w:rsidP="00402611">
      <w:pPr>
        <w:spacing w:after="0" w:line="240" w:lineRule="auto"/>
        <w:rPr>
          <w:rFonts w:cs="Times New Roman"/>
          <w:i/>
          <w:iCs/>
          <w:color w:val="000000" w:themeColor="text1"/>
          <w:szCs w:val="28"/>
        </w:rPr>
      </w:pPr>
      <w:r w:rsidRPr="00395157">
        <w:rPr>
          <w:rFonts w:cs="Times New Roman"/>
          <w:b/>
          <w:bCs/>
          <w:color w:val="000000" w:themeColor="text1"/>
          <w:szCs w:val="28"/>
        </w:rPr>
        <w:t>Chú thích:</w:t>
      </w:r>
      <w:r w:rsidRPr="00395157">
        <w:rPr>
          <w:rFonts w:cs="Times New Roman"/>
          <w:color w:val="000000" w:themeColor="text1"/>
          <w:szCs w:val="28"/>
        </w:rPr>
        <w:t xml:space="preserve"> </w:t>
      </w:r>
      <w:r w:rsidRPr="00395157">
        <w:rPr>
          <w:rFonts w:cs="Times New Roman"/>
          <w:i/>
          <w:iCs/>
          <w:color w:val="000000" w:themeColor="text1"/>
          <w:szCs w:val="28"/>
        </w:rPr>
        <w:t>Thi Hoàng tên thật là Hoàng Văn Bộ, sinh ngày 25/5/1943 tại xã Vĩnh Tiến, huyện Vĩnh Bảo, thành phố Hải Phòng.</w:t>
      </w:r>
      <w:r w:rsidRPr="00395157">
        <w:rPr>
          <w:rFonts w:cs="Times New Roman"/>
          <w:b/>
          <w:bCs/>
          <w:color w:val="000000" w:themeColor="text1"/>
          <w:szCs w:val="28"/>
          <w:shd w:val="clear" w:color="auto" w:fill="FFFFFF"/>
        </w:rPr>
        <w:t xml:space="preserve"> </w:t>
      </w:r>
      <w:r w:rsidRPr="00395157">
        <w:rPr>
          <w:rFonts w:cs="Times New Roman"/>
          <w:i/>
          <w:iCs/>
          <w:color w:val="000000" w:themeColor="text1"/>
          <w:szCs w:val="28"/>
          <w:shd w:val="clear" w:color="auto" w:fill="FFFFFF"/>
        </w:rPr>
        <w:t>Ông</w:t>
      </w:r>
      <w:r w:rsidRPr="00395157">
        <w:rPr>
          <w:rFonts w:cs="Times New Roman"/>
          <w:b/>
          <w:bCs/>
          <w:color w:val="000000" w:themeColor="text1"/>
          <w:szCs w:val="28"/>
          <w:shd w:val="clear" w:color="auto" w:fill="FFFFFF"/>
        </w:rPr>
        <w:t xml:space="preserve"> </w:t>
      </w:r>
      <w:r w:rsidRPr="00395157">
        <w:rPr>
          <w:rFonts w:cs="Times New Roman"/>
          <w:i/>
          <w:iCs/>
          <w:color w:val="000000" w:themeColor="text1"/>
          <w:szCs w:val="28"/>
        </w:rPr>
        <w:t>là một trong những nhà thơ đương đại tiêu biểu của Hải Phòng với những câu thơ “nằm lòng” nhiều thế hệ độc giả. Đặc sắc nhất là trường ca “Gọi nhau qua vách núi” mang lại cho ông những giải thưởng văn chương danh giá: Giải thưởng Hội Nhà văn Việt Nam (1996); là một trong cụm bốn tác phẩm được tặng Giải thưởng Nhà nước về văn học, nghệ thuật (2007). Thi Hoàng được coi là nhà thơ có nhiều cách tân, đổi mới trong ngôn ngữ, cấu tứ và hình thức biểu đạt thi ca độc đáo. Ông quan niệm: “Văn chương nói chung và thơ nói riêng phải quyến rũ người đọc chứ không nên đuổi bắt độc giả…”.</w:t>
      </w:r>
      <w:r w:rsidRPr="00395157">
        <w:rPr>
          <w:rFonts w:cs="Times New Roman"/>
          <w:color w:val="000000" w:themeColor="text1"/>
          <w:szCs w:val="28"/>
        </w:rPr>
        <w:t> </w:t>
      </w:r>
      <w:r w:rsidRPr="00395157">
        <w:rPr>
          <w:rFonts w:cs="Times New Roman"/>
          <w:i/>
          <w:iCs/>
          <w:color w:val="000000" w:themeColor="text1"/>
          <w:szCs w:val="28"/>
        </w:rPr>
        <w:t xml:space="preserve">                                    </w:t>
      </w:r>
    </w:p>
    <w:p w:rsidR="00402611" w:rsidRPr="00395157" w:rsidRDefault="00402611" w:rsidP="00402611">
      <w:pPr>
        <w:spacing w:after="0" w:line="240" w:lineRule="auto"/>
        <w:rPr>
          <w:rFonts w:cs="Times New Roman"/>
          <w:color w:val="000000" w:themeColor="text1"/>
          <w:szCs w:val="28"/>
        </w:rPr>
      </w:pPr>
      <w:r w:rsidRPr="00395157">
        <w:rPr>
          <w:rFonts w:cs="Times New Roman"/>
          <w:color w:val="000000" w:themeColor="text1"/>
          <w:szCs w:val="28"/>
        </w:rPr>
        <w:t xml:space="preserve">                                                     </w:t>
      </w:r>
    </w:p>
    <w:p w:rsidR="00402611" w:rsidRPr="00395157" w:rsidRDefault="00402611" w:rsidP="00402611">
      <w:pPr>
        <w:jc w:val="center"/>
        <w:rPr>
          <w:rFonts w:cs="Times New Roman"/>
          <w:b/>
          <w:color w:val="000000" w:themeColor="text1"/>
          <w:szCs w:val="28"/>
        </w:rPr>
      </w:pPr>
      <w:r w:rsidRPr="00395157">
        <w:rPr>
          <w:rFonts w:cs="Times New Roman"/>
          <w:b/>
          <w:color w:val="000000" w:themeColor="text1"/>
          <w:szCs w:val="28"/>
        </w:rPr>
        <w:t>HƯỚNG DẪN CHẤM MÔN NGỮ VĂN</w:t>
      </w:r>
    </w:p>
    <w:p w:rsidR="00402611" w:rsidRPr="00395157" w:rsidRDefault="00402611" w:rsidP="00402611">
      <w:pPr>
        <w:spacing w:after="0" w:line="240" w:lineRule="auto"/>
        <w:rPr>
          <w:rFonts w:cs="Times New Roman"/>
          <w:b/>
          <w:color w:val="000000" w:themeColor="text1"/>
          <w:szCs w:val="28"/>
          <w:lang w:val="nl-NL"/>
        </w:rPr>
      </w:pPr>
      <w:r w:rsidRPr="00395157">
        <w:rPr>
          <w:rFonts w:cs="Times New Roman"/>
          <w:b/>
          <w:color w:val="000000" w:themeColor="text1"/>
          <w:szCs w:val="28"/>
          <w:lang w:val="nl-NL"/>
        </w:rPr>
        <w:t>A.MỘT SỐ YÊU CẦU CHUNG</w:t>
      </w:r>
    </w:p>
    <w:p w:rsidR="00402611" w:rsidRPr="00395157" w:rsidRDefault="00402611" w:rsidP="00402611">
      <w:pPr>
        <w:spacing w:after="0" w:line="240" w:lineRule="auto"/>
        <w:rPr>
          <w:rFonts w:cs="Times New Roman"/>
          <w:color w:val="000000" w:themeColor="text1"/>
          <w:szCs w:val="28"/>
          <w:lang w:val="nl-NL"/>
        </w:rPr>
      </w:pPr>
      <w:r w:rsidRPr="00395157">
        <w:rPr>
          <w:rFonts w:cs="Times New Roman"/>
          <w:color w:val="000000" w:themeColor="text1"/>
          <w:szCs w:val="28"/>
          <w:lang w:val="nl-NL"/>
        </w:rPr>
        <w:t>1. Có kiến thức về văn học và xã hội đúng đắn, sâu rộng; kĩ năng làm văn tốt.</w:t>
      </w:r>
    </w:p>
    <w:p w:rsidR="00402611" w:rsidRPr="00395157" w:rsidRDefault="00402611" w:rsidP="00402611">
      <w:pPr>
        <w:spacing w:after="0" w:line="240" w:lineRule="auto"/>
        <w:rPr>
          <w:rFonts w:cs="Times New Roman"/>
          <w:color w:val="000000" w:themeColor="text1"/>
          <w:szCs w:val="28"/>
        </w:rPr>
      </w:pPr>
      <w:r w:rsidRPr="00395157">
        <w:rPr>
          <w:rFonts w:cs="Times New Roman"/>
          <w:color w:val="000000" w:themeColor="text1"/>
          <w:szCs w:val="28"/>
          <w:lang w:val="nl-NL"/>
        </w:rPr>
        <w:t>2. Đ</w:t>
      </w:r>
      <w:r w:rsidRPr="00395157">
        <w:rPr>
          <w:rFonts w:cs="Times New Roman"/>
          <w:color w:val="000000" w:themeColor="text1"/>
          <w:szCs w:val="28"/>
          <w:lang w:val="vi-VN"/>
        </w:rPr>
        <w:t xml:space="preserve">ánh giá </w:t>
      </w:r>
      <w:r w:rsidRPr="00395157">
        <w:rPr>
          <w:rFonts w:cs="Times New Roman"/>
          <w:color w:val="000000" w:themeColor="text1"/>
          <w:szCs w:val="28"/>
        </w:rPr>
        <w:t xml:space="preserve">theo định hướng phát triển </w:t>
      </w:r>
      <w:r w:rsidRPr="00395157">
        <w:rPr>
          <w:rFonts w:cs="Times New Roman"/>
          <w:color w:val="000000" w:themeColor="text1"/>
          <w:szCs w:val="28"/>
          <w:lang w:val="vi-VN"/>
        </w:rPr>
        <w:t>năng lực</w:t>
      </w:r>
      <w:r w:rsidRPr="00395157">
        <w:rPr>
          <w:rFonts w:cs="Times New Roman"/>
          <w:color w:val="000000" w:themeColor="text1"/>
          <w:szCs w:val="28"/>
        </w:rPr>
        <w:t>, phẩm chất của HS</w:t>
      </w:r>
      <w:r w:rsidRPr="00395157">
        <w:rPr>
          <w:rFonts w:cs="Times New Roman"/>
          <w:color w:val="000000" w:themeColor="text1"/>
          <w:szCs w:val="28"/>
          <w:lang w:val="vi-VN"/>
        </w:rPr>
        <w:t xml:space="preserve">. </w:t>
      </w:r>
      <w:r w:rsidRPr="00395157">
        <w:rPr>
          <w:rFonts w:cs="Times New Roman"/>
          <w:color w:val="000000" w:themeColor="text1"/>
          <w:szCs w:val="28"/>
        </w:rPr>
        <w:t>Hướng dẫn chấm chỉ nêu một số nội dung cơ bản, giám khảo cần linh hoạt khi vận dụng hướng dẫn chấm. Khuyến khích trân trọng những bài làm có tính sáng tạo và giọng điệu riêng. Chấp nhận các cách kiến giải khác nhau, kể cả không có trong hướng dẫn chấm, miễn là hợp lí, có sức thuyết phục.</w:t>
      </w:r>
      <w:r w:rsidRPr="00395157">
        <w:rPr>
          <w:rFonts w:cs="Times New Roman"/>
          <w:color w:val="000000" w:themeColor="text1"/>
          <w:szCs w:val="28"/>
          <w:lang w:val="vi-VN"/>
        </w:rPr>
        <w:t xml:space="preserve"> </w:t>
      </w:r>
    </w:p>
    <w:p w:rsidR="00402611" w:rsidRPr="00395157" w:rsidRDefault="00402611" w:rsidP="00402611">
      <w:pPr>
        <w:spacing w:after="0" w:line="240" w:lineRule="auto"/>
        <w:rPr>
          <w:rFonts w:cs="Times New Roman"/>
          <w:color w:val="000000" w:themeColor="text1"/>
          <w:szCs w:val="28"/>
          <w:lang w:val="nl-NL"/>
        </w:rPr>
      </w:pPr>
      <w:r w:rsidRPr="00395157">
        <w:rPr>
          <w:rFonts w:cs="Times New Roman"/>
          <w:color w:val="000000" w:themeColor="text1"/>
          <w:szCs w:val="28"/>
          <w:lang w:val="nl-NL"/>
        </w:rPr>
        <w:t xml:space="preserve">3.Tổng điểm toàn bài là 10 điểm, chiết điểm đến 0,25 điểm. </w:t>
      </w:r>
    </w:p>
    <w:p w:rsidR="00402611" w:rsidRPr="00395157" w:rsidRDefault="00402611" w:rsidP="00402611">
      <w:pPr>
        <w:spacing w:after="0" w:line="240" w:lineRule="auto"/>
        <w:rPr>
          <w:rFonts w:cs="Times New Roman"/>
          <w:b/>
          <w:color w:val="000000" w:themeColor="text1"/>
          <w:szCs w:val="28"/>
          <w:lang w:val="nl-NL"/>
        </w:rPr>
      </w:pPr>
      <w:r w:rsidRPr="00395157">
        <w:rPr>
          <w:rFonts w:cs="Times New Roman"/>
          <w:b/>
          <w:color w:val="000000" w:themeColor="text1"/>
          <w:szCs w:val="28"/>
          <w:lang w:val="nl-NL"/>
        </w:rPr>
        <w:t>B. HƯỚNG DẪN CỤ THỂ</w:t>
      </w:r>
    </w:p>
    <w:tbl>
      <w:tblPr>
        <w:tblW w:w="10376" w:type="dxa"/>
        <w:tblInd w:w="109" w:type="dxa"/>
        <w:tblLayout w:type="fixed"/>
        <w:tblLook w:val="04A0" w:firstRow="1" w:lastRow="0" w:firstColumn="1" w:lastColumn="0" w:noHBand="0" w:noVBand="1"/>
      </w:tblPr>
      <w:tblGrid>
        <w:gridCol w:w="838"/>
        <w:gridCol w:w="721"/>
        <w:gridCol w:w="140"/>
        <w:gridCol w:w="7543"/>
        <w:gridCol w:w="1134"/>
      </w:tblGrid>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eastAsia="Arial" w:cs="Times New Roman"/>
                <w:b/>
                <w:color w:val="000000" w:themeColor="text1"/>
                <w:szCs w:val="28"/>
                <w:lang w:val="vi-VN"/>
              </w:rPr>
            </w:pPr>
            <w:r w:rsidRPr="00395157">
              <w:rPr>
                <w:rFonts w:eastAsia="Arial" w:cs="Times New Roman"/>
                <w:b/>
                <w:color w:val="000000" w:themeColor="text1"/>
                <w:szCs w:val="28"/>
                <w:lang w:val="vi-VN"/>
              </w:rPr>
              <w:t>Phần</w:t>
            </w:r>
          </w:p>
        </w:tc>
        <w:tc>
          <w:tcPr>
            <w:tcW w:w="861" w:type="dxa"/>
            <w:gridSpan w:val="2"/>
            <w:tcBorders>
              <w:top w:val="single" w:sz="4" w:space="0" w:color="000000"/>
              <w:left w:val="single" w:sz="4" w:space="0" w:color="000000"/>
              <w:bottom w:val="single" w:sz="4" w:space="0" w:color="000000"/>
              <w:right w:val="single" w:sz="4" w:space="0" w:color="000000"/>
            </w:tcBorders>
            <w:vAlign w:val="center"/>
            <w:hideMark/>
          </w:tcPr>
          <w:p w:rsidR="00402611" w:rsidRPr="00395157" w:rsidRDefault="00402611" w:rsidP="00680762">
            <w:pPr>
              <w:spacing w:line="276" w:lineRule="auto"/>
              <w:jc w:val="center"/>
              <w:rPr>
                <w:rFonts w:eastAsia="Arial" w:cs="Times New Roman"/>
                <w:b/>
                <w:color w:val="000000" w:themeColor="text1"/>
                <w:szCs w:val="28"/>
              </w:rPr>
            </w:pPr>
            <w:r w:rsidRPr="00395157">
              <w:rPr>
                <w:rFonts w:eastAsia="Arial" w:cs="Times New Roman"/>
                <w:b/>
                <w:color w:val="000000" w:themeColor="text1"/>
                <w:szCs w:val="28"/>
              </w:rPr>
              <w:t>Câu</w:t>
            </w:r>
          </w:p>
        </w:tc>
        <w:tc>
          <w:tcPr>
            <w:tcW w:w="7543" w:type="dxa"/>
            <w:tcBorders>
              <w:top w:val="single" w:sz="4" w:space="0" w:color="000000"/>
              <w:left w:val="single" w:sz="4" w:space="0" w:color="000000"/>
              <w:bottom w:val="single" w:sz="4" w:space="0" w:color="000000"/>
              <w:right w:val="single" w:sz="4" w:space="0" w:color="000000"/>
            </w:tcBorders>
            <w:vAlign w:val="center"/>
            <w:hideMark/>
          </w:tcPr>
          <w:p w:rsidR="00402611" w:rsidRPr="00395157" w:rsidRDefault="00402611" w:rsidP="00680762">
            <w:pPr>
              <w:spacing w:line="276" w:lineRule="auto"/>
              <w:jc w:val="center"/>
              <w:rPr>
                <w:rFonts w:eastAsia="Arial" w:cs="Times New Roman"/>
                <w:b/>
                <w:color w:val="000000" w:themeColor="text1"/>
                <w:szCs w:val="28"/>
              </w:rPr>
            </w:pPr>
            <w:r w:rsidRPr="00395157">
              <w:rPr>
                <w:rFonts w:eastAsia="Arial" w:cs="Times New Roman"/>
                <w:b/>
                <w:color w:val="000000" w:themeColor="text1"/>
                <w:szCs w:val="28"/>
              </w:rPr>
              <w:t>Nội dung</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02611" w:rsidRPr="00395157" w:rsidRDefault="00402611" w:rsidP="00680762">
            <w:pPr>
              <w:spacing w:line="276" w:lineRule="auto"/>
              <w:jc w:val="center"/>
              <w:rPr>
                <w:rFonts w:eastAsia="Arial" w:cs="Times New Roman"/>
                <w:b/>
                <w:color w:val="000000" w:themeColor="text1"/>
                <w:szCs w:val="28"/>
              </w:rPr>
            </w:pPr>
            <w:r w:rsidRPr="00395157">
              <w:rPr>
                <w:rFonts w:eastAsia="Arial" w:cs="Times New Roman"/>
                <w:b/>
                <w:color w:val="000000" w:themeColor="text1"/>
                <w:szCs w:val="28"/>
              </w:rPr>
              <w:t>Điểm</w:t>
            </w:r>
          </w:p>
        </w:tc>
      </w:tr>
      <w:tr w:rsidR="00402611" w:rsidRPr="00395157" w:rsidTr="00680762">
        <w:trPr>
          <w:trHeight w:val="227"/>
        </w:trPr>
        <w:tc>
          <w:tcPr>
            <w:tcW w:w="838" w:type="dxa"/>
            <w:vMerge w:val="restart"/>
            <w:tcBorders>
              <w:top w:val="single" w:sz="4" w:space="0" w:color="000000"/>
              <w:left w:val="single" w:sz="4" w:space="0" w:color="000000"/>
              <w:right w:val="single" w:sz="4" w:space="0" w:color="000000"/>
            </w:tcBorders>
            <w:hideMark/>
          </w:tcPr>
          <w:p w:rsidR="00402611" w:rsidRPr="00395157" w:rsidRDefault="00402611" w:rsidP="00680762">
            <w:pPr>
              <w:spacing w:line="276" w:lineRule="auto"/>
              <w:ind w:left="360"/>
              <w:jc w:val="center"/>
              <w:rPr>
                <w:rFonts w:eastAsia="Arial" w:cs="Times New Roman"/>
                <w:b/>
                <w:color w:val="000000" w:themeColor="text1"/>
                <w:szCs w:val="28"/>
              </w:rPr>
            </w:pPr>
            <w:r w:rsidRPr="00395157">
              <w:rPr>
                <w:rFonts w:eastAsia="Arial" w:cs="Times New Roman"/>
                <w:b/>
                <w:color w:val="000000" w:themeColor="text1"/>
                <w:szCs w:val="28"/>
              </w:rPr>
              <w:t>I</w:t>
            </w:r>
          </w:p>
        </w:tc>
        <w:tc>
          <w:tcPr>
            <w:tcW w:w="8404" w:type="dxa"/>
            <w:gridSpan w:val="3"/>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eastAsia="Arial" w:cs="Times New Roman"/>
                <w:b/>
                <w:color w:val="000000" w:themeColor="text1"/>
                <w:w w:val="102"/>
                <w:szCs w:val="28"/>
              </w:rPr>
            </w:pPr>
            <w:r w:rsidRPr="00395157">
              <w:rPr>
                <w:rFonts w:eastAsia="Arial" w:cs="Times New Roman"/>
                <w:b/>
                <w:color w:val="000000" w:themeColor="text1"/>
                <w:w w:val="102"/>
                <w:szCs w:val="28"/>
                <w:lang w:val="vi-VN"/>
              </w:rPr>
              <w:t>ĐỌC</w:t>
            </w:r>
            <w:r w:rsidRPr="00395157">
              <w:rPr>
                <w:rFonts w:eastAsia="Arial" w:cs="Times New Roman"/>
                <w:b/>
                <w:color w:val="000000" w:themeColor="text1"/>
                <w:w w:val="102"/>
                <w:szCs w:val="28"/>
              </w:rPr>
              <w:t xml:space="preserve"> -</w:t>
            </w:r>
            <w:r w:rsidRPr="00395157">
              <w:rPr>
                <w:rFonts w:eastAsia="Arial" w:cs="Times New Roman"/>
                <w:b/>
                <w:color w:val="000000" w:themeColor="text1"/>
                <w:w w:val="102"/>
                <w:szCs w:val="28"/>
                <w:lang w:val="vi-VN"/>
              </w:rPr>
              <w:t xml:space="preserve"> HIỂU</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402611" w:rsidRPr="00395157" w:rsidRDefault="00402611" w:rsidP="00680762">
            <w:pPr>
              <w:spacing w:line="276" w:lineRule="auto"/>
              <w:jc w:val="both"/>
              <w:rPr>
                <w:rFonts w:eastAsia="Arial" w:cs="Times New Roman"/>
                <w:b/>
                <w:color w:val="000000" w:themeColor="text1"/>
                <w:szCs w:val="28"/>
              </w:rPr>
            </w:pPr>
            <w:r w:rsidRPr="00395157">
              <w:rPr>
                <w:rFonts w:eastAsia="Arial" w:cs="Times New Roman"/>
                <w:b/>
                <w:color w:val="000000" w:themeColor="text1"/>
                <w:szCs w:val="28"/>
              </w:rPr>
              <w:t>4,0</w:t>
            </w:r>
          </w:p>
        </w:tc>
      </w:tr>
      <w:tr w:rsidR="00402611" w:rsidRPr="00395157" w:rsidTr="00680762">
        <w:trPr>
          <w:trHeight w:val="227"/>
        </w:trPr>
        <w:tc>
          <w:tcPr>
            <w:tcW w:w="838" w:type="dxa"/>
            <w:vMerge/>
            <w:tcBorders>
              <w:left w:val="single" w:sz="4" w:space="0" w:color="000000"/>
              <w:right w:val="single" w:sz="4" w:space="0" w:color="000000"/>
            </w:tcBorders>
            <w:vAlign w:val="center"/>
            <w:hideMark/>
          </w:tcPr>
          <w:p w:rsidR="00402611" w:rsidRPr="00395157" w:rsidRDefault="00402611" w:rsidP="00680762">
            <w:pPr>
              <w:rPr>
                <w:rFonts w:eastAsia="Arial"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eastAsia="Times New Roman" w:cs="Times New Roman"/>
                <w:bCs/>
                <w:color w:val="000000" w:themeColor="text1"/>
                <w:szCs w:val="28"/>
              </w:rPr>
            </w:pPr>
            <w:r w:rsidRPr="00395157">
              <w:rPr>
                <w:rFonts w:cs="Times New Roman"/>
                <w:bCs/>
                <w:color w:val="000000" w:themeColor="text1"/>
                <w:szCs w:val="28"/>
              </w:rPr>
              <w:t>1</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pStyle w:val="NormalWeb"/>
              <w:shd w:val="clear" w:color="auto" w:fill="FFFFFF"/>
              <w:spacing w:before="0" w:beforeAutospacing="0" w:after="136" w:afterAutospacing="0" w:line="326" w:lineRule="atLeast"/>
              <w:jc w:val="both"/>
              <w:rPr>
                <w:color w:val="000000" w:themeColor="text1"/>
                <w:sz w:val="28"/>
                <w:szCs w:val="28"/>
              </w:rPr>
            </w:pPr>
            <w:r w:rsidRPr="00395157">
              <w:rPr>
                <w:color w:val="000000" w:themeColor="text1"/>
                <w:sz w:val="28"/>
                <w:szCs w:val="28"/>
              </w:rPr>
              <w:t>Thể thơ tám chữ</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0.5</w:t>
            </w:r>
          </w:p>
        </w:tc>
      </w:tr>
      <w:tr w:rsidR="00402611" w:rsidRPr="00395157" w:rsidTr="00680762">
        <w:trPr>
          <w:trHeight w:val="227"/>
        </w:trPr>
        <w:tc>
          <w:tcPr>
            <w:tcW w:w="838" w:type="dxa"/>
            <w:vMerge/>
            <w:tcBorders>
              <w:left w:val="single" w:sz="4" w:space="0" w:color="000000"/>
              <w:right w:val="single" w:sz="4" w:space="0" w:color="000000"/>
            </w:tcBorders>
            <w:vAlign w:val="center"/>
            <w:hideMark/>
          </w:tcPr>
          <w:p w:rsidR="00402611" w:rsidRPr="00395157" w:rsidRDefault="00402611" w:rsidP="00680762">
            <w:pPr>
              <w:rPr>
                <w:rFonts w:eastAsia="Arial"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cs="Times New Roman"/>
                <w:bCs/>
                <w:color w:val="000000" w:themeColor="text1"/>
                <w:szCs w:val="28"/>
              </w:rPr>
            </w:pPr>
            <w:r w:rsidRPr="00395157">
              <w:rPr>
                <w:rFonts w:cs="Times New Roman"/>
                <w:bCs/>
                <w:color w:val="000000" w:themeColor="text1"/>
                <w:szCs w:val="28"/>
              </w:rPr>
              <w:t>2</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after="0" w:line="240" w:lineRule="auto"/>
              <w:rPr>
                <w:rFonts w:cs="Times New Roman"/>
                <w:i/>
                <w:iCs/>
                <w:color w:val="000000" w:themeColor="text1"/>
                <w:szCs w:val="28"/>
              </w:rPr>
            </w:pPr>
            <w:r w:rsidRPr="00395157">
              <w:rPr>
                <w:rFonts w:cs="Times New Roman"/>
                <w:color w:val="000000" w:themeColor="text1"/>
                <w:szCs w:val="28"/>
              </w:rPr>
              <w:t xml:space="preserve">“Sắc diệp lục” nhắc nhở </w:t>
            </w:r>
            <w:r w:rsidRPr="00395157">
              <w:rPr>
                <w:rFonts w:cs="Times New Roman"/>
                <w:i/>
                <w:iCs/>
                <w:color w:val="000000" w:themeColor="text1"/>
                <w:szCs w:val="28"/>
              </w:rPr>
              <w:t>đừng phút giây quên đối mặt quân thù, đừng hờ hững với đời.</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color w:val="000000" w:themeColor="text1"/>
                <w:szCs w:val="28"/>
              </w:rPr>
            </w:pPr>
            <w:r w:rsidRPr="00395157">
              <w:rPr>
                <w:rFonts w:cs="Times New Roman"/>
                <w:color w:val="000000" w:themeColor="text1"/>
                <w:szCs w:val="28"/>
              </w:rPr>
              <w:t>0,5</w:t>
            </w:r>
          </w:p>
        </w:tc>
      </w:tr>
      <w:tr w:rsidR="00402611" w:rsidRPr="00395157" w:rsidTr="00680762">
        <w:trPr>
          <w:trHeight w:val="227"/>
        </w:trPr>
        <w:tc>
          <w:tcPr>
            <w:tcW w:w="838" w:type="dxa"/>
            <w:vMerge/>
            <w:tcBorders>
              <w:left w:val="single" w:sz="4" w:space="0" w:color="000000"/>
              <w:right w:val="single" w:sz="4" w:space="0" w:color="000000"/>
            </w:tcBorders>
            <w:vAlign w:val="center"/>
            <w:hideMark/>
          </w:tcPr>
          <w:p w:rsidR="00402611" w:rsidRPr="00395157" w:rsidRDefault="00402611" w:rsidP="00680762">
            <w:pPr>
              <w:rPr>
                <w:rFonts w:eastAsia="Arial"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cs="Times New Roman"/>
                <w:bCs/>
                <w:color w:val="000000" w:themeColor="text1"/>
                <w:szCs w:val="28"/>
              </w:rPr>
            </w:pPr>
            <w:r w:rsidRPr="00395157">
              <w:rPr>
                <w:rFonts w:cs="Times New Roman"/>
                <w:bCs/>
                <w:color w:val="000000" w:themeColor="text1"/>
                <w:szCs w:val="28"/>
              </w:rPr>
              <w:t>3</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after="0" w:line="240" w:lineRule="auto"/>
              <w:rPr>
                <w:rFonts w:cs="Times New Roman"/>
                <w:i/>
                <w:iCs/>
                <w:color w:val="000000" w:themeColor="text1"/>
                <w:szCs w:val="28"/>
              </w:rPr>
            </w:pPr>
            <w:r w:rsidRPr="00395157">
              <w:rPr>
                <w:rFonts w:cs="Times New Roman"/>
                <w:color w:val="000000" w:themeColor="text1"/>
                <w:szCs w:val="28"/>
              </w:rPr>
              <w:t>BPTT nhân hóa “</w:t>
            </w:r>
            <w:r w:rsidRPr="00395157">
              <w:rPr>
                <w:rFonts w:cs="Times New Roman"/>
                <w:i/>
                <w:iCs/>
                <w:color w:val="000000" w:themeColor="text1"/>
                <w:szCs w:val="28"/>
              </w:rPr>
              <w:t>Tiếng lá động ân cần”, “vòm trời mong ngóng”</w:t>
            </w:r>
          </w:p>
          <w:p w:rsidR="00402611" w:rsidRPr="00395157" w:rsidRDefault="00402611" w:rsidP="00680762">
            <w:pPr>
              <w:spacing w:after="0" w:line="240" w:lineRule="auto"/>
              <w:rPr>
                <w:rFonts w:cs="Times New Roman"/>
                <w:i/>
                <w:iCs/>
                <w:color w:val="000000" w:themeColor="text1"/>
                <w:szCs w:val="28"/>
              </w:rPr>
            </w:pPr>
            <w:r w:rsidRPr="00395157">
              <w:rPr>
                <w:rFonts w:cs="Times New Roman"/>
                <w:i/>
                <w:iCs/>
                <w:color w:val="000000" w:themeColor="text1"/>
                <w:szCs w:val="28"/>
              </w:rPr>
              <w:t xml:space="preserve">                      </w:t>
            </w:r>
            <w:r w:rsidRPr="00395157">
              <w:rPr>
                <w:rFonts w:cs="Times New Roman"/>
                <w:color w:val="000000" w:themeColor="text1"/>
                <w:szCs w:val="28"/>
              </w:rPr>
              <w:t>So sánh: “</w:t>
            </w:r>
            <w:r w:rsidRPr="00395157">
              <w:rPr>
                <w:rFonts w:cs="Times New Roman"/>
                <w:i/>
                <w:iCs/>
                <w:color w:val="000000" w:themeColor="text1"/>
                <w:szCs w:val="28"/>
              </w:rPr>
              <w:t>Tiếng lá động ân cần như tiếng mẹ”; “vòm trời mong ngóng lại như cha”.</w:t>
            </w:r>
          </w:p>
          <w:p w:rsidR="00402611" w:rsidRPr="00395157" w:rsidRDefault="00402611" w:rsidP="00680762">
            <w:pPr>
              <w:tabs>
                <w:tab w:val="left" w:pos="2145"/>
              </w:tabs>
              <w:rPr>
                <w:rFonts w:cs="Times New Roman"/>
                <w:color w:val="000000" w:themeColor="text1"/>
                <w:szCs w:val="28"/>
              </w:rPr>
            </w:pPr>
            <w:r w:rsidRPr="00395157">
              <w:rPr>
                <w:rFonts w:cs="Times New Roman"/>
                <w:color w:val="000000" w:themeColor="text1"/>
                <w:szCs w:val="28"/>
              </w:rPr>
              <w:t>*Tác dụng: Diễn tả sự ân cần, rộng lượng, bao dung của thiên nhiên với con người, thiên nhiên mang đến cho con người sự sống, tình yêu, niềm hạnh phúc như cha mẹ đối với con cái.</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1,0</w:t>
            </w:r>
          </w:p>
        </w:tc>
      </w:tr>
      <w:tr w:rsidR="00402611" w:rsidRPr="00395157" w:rsidTr="00680762">
        <w:trPr>
          <w:trHeight w:val="227"/>
        </w:trPr>
        <w:tc>
          <w:tcPr>
            <w:tcW w:w="838" w:type="dxa"/>
            <w:vMerge/>
            <w:tcBorders>
              <w:left w:val="single" w:sz="4" w:space="0" w:color="000000"/>
              <w:right w:val="single" w:sz="4" w:space="0" w:color="000000"/>
            </w:tcBorders>
            <w:vAlign w:val="center"/>
            <w:hideMark/>
          </w:tcPr>
          <w:p w:rsidR="00402611" w:rsidRPr="00395157" w:rsidRDefault="00402611" w:rsidP="00680762">
            <w:pPr>
              <w:rPr>
                <w:rFonts w:eastAsia="Arial"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cs="Times New Roman"/>
                <w:bCs/>
                <w:color w:val="000000" w:themeColor="text1"/>
                <w:szCs w:val="28"/>
              </w:rPr>
            </w:pPr>
            <w:r w:rsidRPr="00395157">
              <w:rPr>
                <w:rFonts w:cs="Times New Roman"/>
                <w:bCs/>
                <w:color w:val="000000" w:themeColor="text1"/>
                <w:szCs w:val="28"/>
              </w:rPr>
              <w:t>4</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Những từ “</w:t>
            </w:r>
            <w:r w:rsidRPr="00395157">
              <w:rPr>
                <w:rFonts w:cs="Times New Roman"/>
                <w:i/>
                <w:iCs/>
                <w:color w:val="000000" w:themeColor="text1"/>
                <w:szCs w:val="28"/>
              </w:rPr>
              <w:t>rút ruột”, “vặn mình</w:t>
            </w:r>
            <w:r w:rsidRPr="00395157">
              <w:rPr>
                <w:rFonts w:cs="Times New Roman"/>
                <w:color w:val="000000" w:themeColor="text1"/>
                <w:szCs w:val="28"/>
              </w:rPr>
              <w:t>” trong hai câu thơ nhấn mạnh sắc xanh của trời và cây; giúp hình ảnh thiên nhiên trở nên sinh động, có tâm hồn, có cảm xúc; thể hiện sự cống hiến hết mình của thiên nhiên.</w:t>
            </w:r>
          </w:p>
          <w:p w:rsidR="00402611" w:rsidRPr="00395157" w:rsidRDefault="00402611" w:rsidP="00680762">
            <w:pPr>
              <w:shd w:val="clear" w:color="auto" w:fill="FFFFFF"/>
              <w:spacing w:before="28" w:after="28" w:line="276" w:lineRule="auto"/>
              <w:jc w:val="both"/>
              <w:rPr>
                <w:rFonts w:cs="Times New Roman"/>
                <w:color w:val="000000" w:themeColor="text1"/>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1,0</w:t>
            </w:r>
          </w:p>
        </w:tc>
      </w:tr>
      <w:tr w:rsidR="00402611" w:rsidRPr="00395157" w:rsidTr="00680762">
        <w:trPr>
          <w:trHeight w:val="227"/>
        </w:trPr>
        <w:tc>
          <w:tcPr>
            <w:tcW w:w="838" w:type="dxa"/>
            <w:vMerge/>
            <w:tcBorders>
              <w:left w:val="single" w:sz="4" w:space="0" w:color="000000"/>
              <w:bottom w:val="single" w:sz="4" w:space="0" w:color="000000"/>
              <w:right w:val="single" w:sz="4" w:space="0" w:color="000000"/>
            </w:tcBorders>
            <w:vAlign w:val="center"/>
          </w:tcPr>
          <w:p w:rsidR="00402611" w:rsidRPr="00395157" w:rsidRDefault="00402611" w:rsidP="00680762">
            <w:pPr>
              <w:rPr>
                <w:rFonts w:eastAsia="Arial" w:cs="Times New Roman"/>
                <w:b/>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center"/>
              <w:rPr>
                <w:rFonts w:cs="Times New Roman"/>
                <w:bCs/>
                <w:color w:val="000000" w:themeColor="text1"/>
                <w:szCs w:val="28"/>
              </w:rPr>
            </w:pPr>
            <w:r w:rsidRPr="00395157">
              <w:rPr>
                <w:rFonts w:cs="Times New Roman"/>
                <w:bCs/>
                <w:color w:val="000000" w:themeColor="text1"/>
                <w:szCs w:val="28"/>
              </w:rPr>
              <w:t>5</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Một số giải pháp để gìn giữ và bảo vệ thiên nhiên:</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Tuyên truyền, giáo dục, nâng cao nhận thức về giá trị của thiên nhiên đối với con người.</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lastRenderedPageBreak/>
              <w:t>- Giữ gìn, bảo vệ thiên nhiên bằng các hành động cụ thể như: trồng cây gây rừng, phủ xanh đồi trọc, không xả rác bữa bãi, không khai thác rừng bừa bãi, sử nước nguồn nước hợp lý,…</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Lên án phê phán, xử lí nghiêm minh đối với trường hợp ….</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w:t>
            </w:r>
          </w:p>
          <w:p w:rsidR="00402611" w:rsidRPr="00395157" w:rsidRDefault="00402611" w:rsidP="00680762">
            <w:pPr>
              <w:shd w:val="clear" w:color="auto" w:fill="FFFFFF"/>
              <w:spacing w:before="28" w:after="28" w:line="276" w:lineRule="auto"/>
              <w:jc w:val="both"/>
              <w:rPr>
                <w:rFonts w:cs="Times New Roman"/>
                <w:color w:val="000000" w:themeColor="text1"/>
                <w:szCs w:val="28"/>
              </w:rPr>
            </w:pPr>
          </w:p>
        </w:tc>
        <w:tc>
          <w:tcPr>
            <w:tcW w:w="1134"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lastRenderedPageBreak/>
              <w:t>1,0</w:t>
            </w:r>
          </w:p>
        </w:tc>
      </w:tr>
      <w:tr w:rsidR="00402611" w:rsidRPr="00395157" w:rsidTr="00680762">
        <w:trPr>
          <w:trHeight w:val="227"/>
        </w:trPr>
        <w:tc>
          <w:tcPr>
            <w:tcW w:w="838" w:type="dxa"/>
            <w:vMerge w:val="restart"/>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center"/>
              <w:rPr>
                <w:rFonts w:cs="Times New Roman"/>
                <w:b/>
                <w:bCs/>
                <w:color w:val="000000" w:themeColor="text1"/>
                <w:szCs w:val="28"/>
                <w:lang w:val="vi-VN"/>
              </w:rPr>
            </w:pPr>
            <w:r w:rsidRPr="00395157">
              <w:rPr>
                <w:rFonts w:cs="Times New Roman"/>
                <w:b/>
                <w:bCs/>
                <w:color w:val="000000" w:themeColor="text1"/>
                <w:szCs w:val="28"/>
                <w:lang w:val="vi-VN"/>
              </w:rPr>
              <w:lastRenderedPageBreak/>
              <w:t>II.</w:t>
            </w:r>
          </w:p>
        </w:tc>
        <w:tc>
          <w:tcPr>
            <w:tcW w:w="721"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
                <w:bCs/>
                <w:color w:val="000000" w:themeColor="text1"/>
                <w:szCs w:val="28"/>
              </w:rPr>
            </w:pPr>
            <w:r w:rsidRPr="00395157">
              <w:rPr>
                <w:rFonts w:cs="Times New Roman"/>
                <w:b/>
                <w:bCs/>
                <w:color w:val="000000" w:themeColor="text1"/>
                <w:szCs w:val="28"/>
              </w:rPr>
              <w:t>1</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after="0" w:line="240" w:lineRule="auto"/>
              <w:rPr>
                <w:rFonts w:cs="Times New Roman"/>
                <w:b/>
                <w:bCs/>
                <w:color w:val="000000" w:themeColor="text1"/>
                <w:szCs w:val="28"/>
              </w:rPr>
            </w:pPr>
            <w:r w:rsidRPr="00395157">
              <w:rPr>
                <w:rFonts w:cs="Times New Roman"/>
                <w:b/>
                <w:bCs/>
                <w:color w:val="000000" w:themeColor="text1"/>
                <w:szCs w:val="28"/>
              </w:rPr>
              <w:t>Viết đoạn văn (khoảng 200 chữ) phân tích đoạn thơ:</w:t>
            </w:r>
          </w:p>
          <w:p w:rsidR="00402611" w:rsidRPr="00395157" w:rsidRDefault="00402611" w:rsidP="00680762">
            <w:pPr>
              <w:spacing w:after="0" w:line="240" w:lineRule="auto"/>
              <w:rPr>
                <w:rFonts w:cs="Times New Roman"/>
                <w:i/>
                <w:iCs/>
                <w:color w:val="000000" w:themeColor="text1"/>
                <w:szCs w:val="28"/>
              </w:rPr>
            </w:pPr>
            <w:r w:rsidRPr="00395157">
              <w:rPr>
                <w:rFonts w:cs="Times New Roman"/>
                <w:i/>
                <w:iCs/>
                <w:color w:val="000000" w:themeColor="text1"/>
                <w:szCs w:val="28"/>
              </w:rPr>
              <w:t>Dường như là chưa có buổi chiều nào</w:t>
            </w:r>
          </w:p>
          <w:p w:rsidR="00402611" w:rsidRPr="00395157" w:rsidRDefault="00402611" w:rsidP="00680762">
            <w:pPr>
              <w:spacing w:after="0" w:line="240" w:lineRule="auto"/>
              <w:rPr>
                <w:rFonts w:cs="Times New Roman"/>
                <w:i/>
                <w:iCs/>
                <w:color w:val="000000" w:themeColor="text1"/>
                <w:szCs w:val="28"/>
              </w:rPr>
            </w:pPr>
            <w:r w:rsidRPr="00395157">
              <w:rPr>
                <w:rFonts w:cs="Times New Roman"/>
                <w:i/>
                <w:iCs/>
                <w:color w:val="000000" w:themeColor="text1"/>
                <w:szCs w:val="28"/>
              </w:rPr>
              <w:t>………………………………………….</w:t>
            </w:r>
          </w:p>
          <w:p w:rsidR="00402611" w:rsidRPr="00395157" w:rsidRDefault="00402611" w:rsidP="00680762">
            <w:pPr>
              <w:spacing w:after="0" w:line="240" w:lineRule="auto"/>
              <w:rPr>
                <w:rFonts w:cs="Times New Roman"/>
                <w:i/>
                <w:iCs/>
                <w:color w:val="000000" w:themeColor="text1"/>
                <w:szCs w:val="28"/>
              </w:rPr>
            </w:pPr>
            <w:r w:rsidRPr="00395157">
              <w:rPr>
                <w:rFonts w:cs="Times New Roman"/>
                <w:i/>
                <w:iCs/>
                <w:color w:val="000000" w:themeColor="text1"/>
                <w:szCs w:val="28"/>
              </w:rPr>
              <w:t>Và vòm trời mong ngóng lại như cha</w:t>
            </w:r>
          </w:p>
          <w:p w:rsidR="00402611" w:rsidRPr="00395157" w:rsidRDefault="00402611" w:rsidP="00680762">
            <w:pPr>
              <w:spacing w:after="0" w:line="240" w:lineRule="auto"/>
              <w:rPr>
                <w:rFonts w:cs="Times New Roman"/>
                <w:b/>
                <w:bCs/>
                <w:color w:val="000000" w:themeColor="text1"/>
                <w:szCs w:val="28"/>
                <w:lang w:val="vi-VN"/>
              </w:rPr>
            </w:pP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
                <w:bCs/>
                <w:color w:val="000000" w:themeColor="text1"/>
                <w:szCs w:val="28"/>
              </w:rPr>
            </w:pPr>
            <w:r w:rsidRPr="00395157">
              <w:rPr>
                <w:rFonts w:cs="Times New Roman"/>
                <w:b/>
                <w:bCs/>
                <w:color w:val="000000" w:themeColor="text1"/>
                <w:szCs w:val="28"/>
              </w:rPr>
              <w:t>2.0</w:t>
            </w:r>
          </w:p>
        </w:tc>
      </w:tr>
      <w:tr w:rsidR="00402611" w:rsidRPr="00395157" w:rsidTr="00680762">
        <w:trPr>
          <w:trHeight w:val="227"/>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02611" w:rsidRPr="00395157" w:rsidRDefault="00402611" w:rsidP="00680762">
            <w:pPr>
              <w:rPr>
                <w:rFonts w:cs="Times New Roman"/>
                <w:b/>
                <w:bCs/>
                <w:color w:val="000000" w:themeColor="text1"/>
                <w:szCs w:val="28"/>
                <w:lang w:val="vi-VN"/>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a</w:t>
            </w:r>
          </w:p>
        </w:tc>
        <w:tc>
          <w:tcPr>
            <w:tcW w:w="7683" w:type="dxa"/>
            <w:gridSpan w:val="2"/>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pStyle w:val="NormalWeb"/>
              <w:shd w:val="clear" w:color="auto" w:fill="FFFFFF"/>
              <w:spacing w:before="0" w:beforeAutospacing="0" w:after="0" w:afterAutospacing="0" w:line="276" w:lineRule="auto"/>
              <w:rPr>
                <w:color w:val="000000" w:themeColor="text1"/>
                <w:sz w:val="28"/>
                <w:szCs w:val="28"/>
              </w:rPr>
            </w:pPr>
            <w:r w:rsidRPr="00395157">
              <w:rPr>
                <w:color w:val="000000" w:themeColor="text1"/>
                <w:sz w:val="28"/>
                <w:szCs w:val="28"/>
              </w:rPr>
              <w:t>Đảm bảo cấu</w:t>
            </w:r>
            <w:r w:rsidRPr="00395157">
              <w:rPr>
                <w:color w:val="000000" w:themeColor="text1"/>
                <w:sz w:val="28"/>
                <w:szCs w:val="28"/>
                <w:lang w:val="vi-VN"/>
              </w:rPr>
              <w:t xml:space="preserve"> trúc của một</w:t>
            </w:r>
            <w:r w:rsidRPr="00395157">
              <w:rPr>
                <w:color w:val="000000" w:themeColor="text1"/>
                <w:sz w:val="28"/>
                <w:szCs w:val="28"/>
              </w:rPr>
              <w:t xml:space="preserve"> đoạn văn</w:t>
            </w:r>
            <w:r w:rsidRPr="00395157">
              <w:rPr>
                <w:color w:val="000000" w:themeColor="text1"/>
                <w:sz w:val="28"/>
                <w:szCs w:val="28"/>
                <w:lang w:val="vi-VN"/>
              </w:rPr>
              <w:t xml:space="preserve"> </w:t>
            </w:r>
            <w:r w:rsidRPr="00395157">
              <w:rPr>
                <w:color w:val="000000" w:themeColor="text1"/>
                <w:sz w:val="28"/>
                <w:szCs w:val="28"/>
              </w:rPr>
              <w:t>nghị</w:t>
            </w:r>
            <w:r w:rsidRPr="00395157">
              <w:rPr>
                <w:color w:val="000000" w:themeColor="text1"/>
                <w:sz w:val="28"/>
                <w:szCs w:val="28"/>
                <w:lang w:val="vi-VN"/>
              </w:rPr>
              <w:t xml:space="preserve"> luận</w:t>
            </w:r>
            <w:r w:rsidRPr="00395157">
              <w:rPr>
                <w:color w:val="000000" w:themeColor="text1"/>
                <w:sz w:val="28"/>
                <w:szCs w:val="28"/>
              </w:rPr>
              <w:t xml:space="preserve"> về một đoạn thơ. </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color w:val="000000" w:themeColor="text1"/>
                <w:szCs w:val="28"/>
              </w:rPr>
            </w:pPr>
            <w:r w:rsidRPr="00395157">
              <w:rPr>
                <w:rFonts w:cs="Times New Roman"/>
                <w:color w:val="000000" w:themeColor="text1"/>
                <w:szCs w:val="28"/>
              </w:rPr>
              <w:t>0.25</w:t>
            </w:r>
          </w:p>
        </w:tc>
      </w:tr>
      <w:tr w:rsidR="00402611" w:rsidRPr="00395157" w:rsidTr="00680762">
        <w:trPr>
          <w:trHeight w:val="227"/>
        </w:trPr>
        <w:tc>
          <w:tcPr>
            <w:tcW w:w="838" w:type="dxa"/>
            <w:vMerge/>
            <w:tcBorders>
              <w:top w:val="single" w:sz="4" w:space="0" w:color="000000"/>
              <w:left w:val="single" w:sz="4" w:space="0" w:color="000000"/>
              <w:bottom w:val="single" w:sz="4" w:space="0" w:color="000000"/>
              <w:right w:val="single" w:sz="4" w:space="0" w:color="000000"/>
            </w:tcBorders>
            <w:vAlign w:val="center"/>
            <w:hideMark/>
          </w:tcPr>
          <w:p w:rsidR="00402611" w:rsidRPr="00395157" w:rsidRDefault="00402611" w:rsidP="00680762">
            <w:pPr>
              <w:rPr>
                <w:rFonts w:cs="Times New Roman"/>
                <w:b/>
                <w:bCs/>
                <w:color w:val="000000" w:themeColor="text1"/>
                <w:szCs w:val="28"/>
                <w:lang w:val="vi-VN"/>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b</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340" w:lineRule="exact"/>
              <w:jc w:val="both"/>
              <w:rPr>
                <w:rFonts w:cs="Times New Roman"/>
                <w:color w:val="000000" w:themeColor="text1"/>
                <w:szCs w:val="28"/>
              </w:rPr>
            </w:pPr>
            <w:r w:rsidRPr="00395157">
              <w:rPr>
                <w:rFonts w:cs="Times New Roman"/>
                <w:color w:val="000000" w:themeColor="text1"/>
                <w:szCs w:val="28"/>
              </w:rPr>
              <w:t>Xác định đúng yêu cầu của đề: phân tích nội dung và nghệ thuật của đoạn thơ.</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c</w:t>
            </w:r>
          </w:p>
        </w:tc>
        <w:tc>
          <w:tcPr>
            <w:tcW w:w="7683" w:type="dxa"/>
            <w:gridSpan w:val="2"/>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after="0" w:line="240" w:lineRule="auto"/>
              <w:rPr>
                <w:rFonts w:cs="Times New Roman"/>
                <w:i/>
                <w:color w:val="000000" w:themeColor="text1"/>
                <w:szCs w:val="28"/>
              </w:rPr>
            </w:pPr>
            <w:r w:rsidRPr="00395157">
              <w:rPr>
                <w:rFonts w:cs="Times New Roman"/>
                <w:i/>
                <w:color w:val="000000" w:themeColor="text1"/>
                <w:szCs w:val="28"/>
                <w:shd w:val="clear" w:color="auto" w:fill="FFFFFF"/>
              </w:rPr>
              <w:t>HS có thể có những cách trình bày khác miễn là hợp lý. Sau đây là một định hướng:</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*Mở đoạn: Giới thiệu và nêu khái quát về đoạn thơ (vẻ đẹp của thiên nhiên và lòng biết ơn của tác giả với thiên nhiên)</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Thân đoạn: Phân tích nội dung, nghệ thuật của đoạn thơ.</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Bốn câu thơ trên:</w:t>
            </w:r>
          </w:p>
          <w:p w:rsidR="00402611" w:rsidRPr="00395157" w:rsidRDefault="00402611" w:rsidP="00680762">
            <w:pPr>
              <w:spacing w:after="0" w:line="240" w:lineRule="auto"/>
              <w:rPr>
                <w:rFonts w:cs="Times New Roman"/>
                <w:i/>
                <w:iCs/>
                <w:color w:val="000000" w:themeColor="text1"/>
                <w:szCs w:val="28"/>
              </w:rPr>
            </w:pPr>
            <w:r w:rsidRPr="00395157">
              <w:rPr>
                <w:rFonts w:cs="Times New Roman"/>
                <w:color w:val="000000" w:themeColor="text1"/>
                <w:szCs w:val="28"/>
              </w:rPr>
              <w:t>+ Nghệ thuật: sử dụng BPTT điệp ngữ “</w:t>
            </w:r>
            <w:r w:rsidRPr="00395157">
              <w:rPr>
                <w:rFonts w:cs="Times New Roman"/>
                <w:i/>
                <w:iCs/>
                <w:color w:val="000000" w:themeColor="text1"/>
                <w:szCs w:val="28"/>
              </w:rPr>
              <w:t>xanh</w:t>
            </w:r>
            <w:r w:rsidRPr="00395157">
              <w:rPr>
                <w:rFonts w:cs="Times New Roman"/>
                <w:color w:val="000000" w:themeColor="text1"/>
                <w:szCs w:val="28"/>
              </w:rPr>
              <w:t xml:space="preserve">”, nhân hóa </w:t>
            </w:r>
            <w:r w:rsidRPr="00395157">
              <w:rPr>
                <w:rFonts w:cs="Times New Roman"/>
                <w:i/>
                <w:iCs/>
                <w:color w:val="000000" w:themeColor="text1"/>
                <w:szCs w:val="28"/>
              </w:rPr>
              <w:t>“nền trời khao khát, nâng chiếc mầm</w:t>
            </w:r>
            <w:r w:rsidRPr="00395157">
              <w:rPr>
                <w:rFonts w:cs="Times New Roman"/>
                <w:color w:val="000000" w:themeColor="text1"/>
                <w:szCs w:val="28"/>
              </w:rPr>
              <w:t>”, so sánh “</w:t>
            </w:r>
            <w:r w:rsidRPr="00395157">
              <w:rPr>
                <w:rFonts w:cs="Times New Roman"/>
                <w:i/>
                <w:iCs/>
                <w:color w:val="000000" w:themeColor="text1"/>
                <w:szCs w:val="28"/>
              </w:rPr>
              <w:t>chưa có buổi chiều nào xanh như buổi chiều nay”.</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Nội dung: Ca ngợi vẻ đẹp thiên nhiên. Thiên nhiên với màu xanh vô tận ngút ngàn tưởng như không có giới hạn. Thiên nhiên vươn mình tìm đến những không gian cao rộng, thể hiện khát khao phát triển, nâng đỡ nhau để ngày một tươi đẹp hơn. Thể hiện tình cảm yêu mến, ngưỡng mộ thiên nhiên của tác giả.</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-Bốn câu thơ dưới:</w:t>
            </w:r>
          </w:p>
          <w:p w:rsidR="00402611" w:rsidRPr="00395157" w:rsidRDefault="00402611" w:rsidP="00680762">
            <w:pPr>
              <w:spacing w:after="0" w:line="240" w:lineRule="auto"/>
              <w:rPr>
                <w:rFonts w:cs="Times New Roman"/>
                <w:i/>
                <w:iCs/>
                <w:color w:val="000000" w:themeColor="text1"/>
                <w:szCs w:val="28"/>
              </w:rPr>
            </w:pPr>
            <w:r w:rsidRPr="00395157">
              <w:rPr>
                <w:rFonts w:cs="Times New Roman"/>
                <w:color w:val="000000" w:themeColor="text1"/>
                <w:szCs w:val="28"/>
              </w:rPr>
              <w:t xml:space="preserve">+ Nghệ thuật: Sử dụng các biện pháp tu từ nhân hóa </w:t>
            </w:r>
            <w:r w:rsidRPr="00395157">
              <w:rPr>
                <w:rFonts w:cs="Times New Roman"/>
                <w:i/>
                <w:iCs/>
                <w:color w:val="000000" w:themeColor="text1"/>
                <w:szCs w:val="28"/>
              </w:rPr>
              <w:t>“Thiên nhiên ở với mình cao cả quá”,</w:t>
            </w:r>
            <w:r w:rsidRPr="00395157">
              <w:rPr>
                <w:rFonts w:cs="Times New Roman"/>
                <w:color w:val="000000" w:themeColor="text1"/>
                <w:szCs w:val="28"/>
              </w:rPr>
              <w:t xml:space="preserve"> so sánh kết hợp với nhân hóa </w:t>
            </w:r>
            <w:r w:rsidRPr="00395157">
              <w:rPr>
                <w:rFonts w:cs="Times New Roman"/>
                <w:i/>
                <w:iCs/>
                <w:color w:val="000000" w:themeColor="text1"/>
                <w:szCs w:val="28"/>
              </w:rPr>
              <w:t>“ Tiếng lá động ân cần như tiếng mẹ/Vòm trời mong ngóng lại như cha”.</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Nội dung: Thể hiện lòng biết ơn của tác giả với thiên nhiên. Tác giả nhận ra sống giữa thiên nhiên, mỗi con người đều thấy mình cần sống tốt đẹp hơn. Vì thiên nhiên ân cần, rộng lượng, bao dung với con người như cha mẹ đối với con cái; thiên nhiên mang đến cho con người sự sống, tình yêu, niềm hạnh phúc.</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*Kết đoạn: Khẳng định đoạn thơ là tình cảm cao đẹp của tác giả với thiên nhiên.</w:t>
            </w:r>
          </w:p>
          <w:p w:rsidR="00402611" w:rsidRPr="00395157" w:rsidRDefault="00402611" w:rsidP="00680762">
            <w:pPr>
              <w:spacing w:line="340" w:lineRule="exact"/>
              <w:rPr>
                <w:rFonts w:cs="Times New Roman"/>
                <w:color w:val="000000" w:themeColor="text1"/>
                <w:szCs w:val="28"/>
              </w:rPr>
            </w:pP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1,0</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d</w:t>
            </w:r>
          </w:p>
        </w:tc>
        <w:tc>
          <w:tcPr>
            <w:tcW w:w="7683" w:type="dxa"/>
            <w:gridSpan w:val="2"/>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pStyle w:val="NormalWeb"/>
              <w:shd w:val="clear" w:color="auto" w:fill="FFFFFF"/>
              <w:spacing w:line="276" w:lineRule="auto"/>
              <w:jc w:val="both"/>
              <w:rPr>
                <w:color w:val="000000" w:themeColor="text1"/>
                <w:sz w:val="28"/>
                <w:szCs w:val="28"/>
              </w:rPr>
            </w:pPr>
            <w:r w:rsidRPr="00395157">
              <w:rPr>
                <w:color w:val="000000" w:themeColor="text1"/>
                <w:sz w:val="28"/>
                <w:szCs w:val="28"/>
              </w:rPr>
              <w:t xml:space="preserve">Sáng tạo: Có cách diễn đạt mới mẻ, có suy nghĩ riêng, sâu sắc </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e</w:t>
            </w:r>
          </w:p>
        </w:tc>
        <w:tc>
          <w:tcPr>
            <w:tcW w:w="7683" w:type="dxa"/>
            <w:gridSpan w:val="2"/>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hd w:val="clear" w:color="auto" w:fill="FFFFFF"/>
              <w:spacing w:before="28" w:after="28" w:line="276" w:lineRule="auto"/>
              <w:jc w:val="both"/>
              <w:rPr>
                <w:rFonts w:cs="Times New Roman"/>
                <w:color w:val="000000" w:themeColor="text1"/>
                <w:szCs w:val="28"/>
              </w:rPr>
            </w:pPr>
            <w:r w:rsidRPr="00395157">
              <w:rPr>
                <w:rFonts w:cs="Times New Roman"/>
                <w:color w:val="000000" w:themeColor="text1"/>
                <w:szCs w:val="28"/>
              </w:rPr>
              <w:t xml:space="preserve"> Chính tả, dùng từ, đặt câu: Đảm bảo quy tắc chính tả, dùng từ, đặt câu.</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
                <w:bCs/>
                <w:color w:val="000000" w:themeColor="text1"/>
                <w:szCs w:val="28"/>
              </w:rPr>
            </w:pPr>
            <w:r w:rsidRPr="00395157">
              <w:rPr>
                <w:rFonts w:cs="Times New Roman"/>
                <w:b/>
                <w:bCs/>
                <w:color w:val="000000" w:themeColor="text1"/>
                <w:szCs w:val="28"/>
              </w:rPr>
              <w:t>2</w:t>
            </w:r>
          </w:p>
        </w:tc>
        <w:tc>
          <w:tcPr>
            <w:tcW w:w="7683" w:type="dxa"/>
            <w:gridSpan w:val="2"/>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after="0" w:line="240" w:lineRule="auto"/>
              <w:rPr>
                <w:rFonts w:cs="Times New Roman"/>
                <w:i/>
                <w:iCs/>
                <w:color w:val="000000" w:themeColor="text1"/>
                <w:szCs w:val="28"/>
              </w:rPr>
            </w:pPr>
            <w:r w:rsidRPr="00395157">
              <w:rPr>
                <w:rFonts w:cs="Times New Roman"/>
                <w:color w:val="000000" w:themeColor="text1"/>
                <w:szCs w:val="28"/>
              </w:rPr>
              <w:t xml:space="preserve"> </w:t>
            </w:r>
            <w:r w:rsidRPr="00395157">
              <w:rPr>
                <w:rFonts w:cs="Times New Roman"/>
                <w:i/>
                <w:iCs/>
                <w:color w:val="000000" w:themeColor="text1"/>
                <w:szCs w:val="28"/>
              </w:rPr>
              <w:t>“Thế giới của chúng ta – và mọi sinh vật sống trong đó – đều đang bị nhựa đe dọa. Nhựa ở trong đại dương cũng như bên vệ đường, trên đường phố, trong công viên, trên các bãi biển, trên các ngọn núi, trong các sông, hồ, suối. Bạn không thể đi đến đâu mà không trông thấy nhựa.”</w:t>
            </w:r>
          </w:p>
          <w:p w:rsidR="00402611" w:rsidRPr="00395157" w:rsidRDefault="00402611" w:rsidP="00680762">
            <w:pPr>
              <w:spacing w:after="0" w:line="240" w:lineRule="auto"/>
              <w:rPr>
                <w:rFonts w:cs="Times New Roman"/>
                <w:i/>
                <w:iCs/>
                <w:color w:val="000000" w:themeColor="text1"/>
                <w:szCs w:val="28"/>
              </w:rPr>
            </w:pPr>
            <w:r w:rsidRPr="00395157">
              <w:rPr>
                <w:rFonts w:cs="Times New Roman"/>
                <w:color w:val="000000" w:themeColor="text1"/>
                <w:szCs w:val="28"/>
              </w:rPr>
              <w:t xml:space="preserve">          (Theo Martin Dorey</w:t>
            </w:r>
            <w:r w:rsidRPr="00395157">
              <w:rPr>
                <w:rFonts w:cs="Times New Roman"/>
                <w:i/>
                <w:iCs/>
                <w:color w:val="000000" w:themeColor="text1"/>
                <w:szCs w:val="28"/>
              </w:rPr>
              <w:t xml:space="preserve">, No more platic, </w:t>
            </w:r>
            <w:r w:rsidRPr="00395157">
              <w:rPr>
                <w:rFonts w:cs="Times New Roman"/>
                <w:color w:val="000000" w:themeColor="text1"/>
                <w:szCs w:val="28"/>
              </w:rPr>
              <w:t>NXB Thế giới, 2019, tr.28)</w:t>
            </w:r>
            <w:r w:rsidRPr="00395157">
              <w:rPr>
                <w:rFonts w:cs="Times New Roman"/>
                <w:i/>
                <w:iCs/>
                <w:color w:val="000000" w:themeColor="text1"/>
                <w:szCs w:val="28"/>
              </w:rPr>
              <w:t xml:space="preserve"> </w:t>
            </w:r>
          </w:p>
          <w:p w:rsidR="00402611" w:rsidRPr="00395157" w:rsidRDefault="00402611" w:rsidP="00680762">
            <w:pPr>
              <w:spacing w:after="0" w:line="240" w:lineRule="auto"/>
              <w:rPr>
                <w:rFonts w:cs="Times New Roman"/>
                <w:b/>
                <w:bCs/>
                <w:color w:val="000000" w:themeColor="text1"/>
                <w:szCs w:val="28"/>
              </w:rPr>
            </w:pPr>
            <w:r w:rsidRPr="00395157">
              <w:rPr>
                <w:rFonts w:cs="Times New Roman"/>
                <w:b/>
                <w:bCs/>
                <w:color w:val="000000" w:themeColor="text1"/>
                <w:szCs w:val="28"/>
              </w:rPr>
              <w:t>Em hãy viết bài văn bàn về hiện tượng được nhắc đến trong đoạn trích trên.</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
                <w:bCs/>
                <w:color w:val="000000" w:themeColor="text1"/>
                <w:szCs w:val="28"/>
              </w:rPr>
            </w:pPr>
            <w:r w:rsidRPr="00395157">
              <w:rPr>
                <w:rFonts w:cs="Times New Roman"/>
                <w:b/>
                <w:bCs/>
                <w:color w:val="000000" w:themeColor="text1"/>
                <w:szCs w:val="28"/>
              </w:rPr>
              <w:t>4.0</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a</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hd w:val="clear" w:color="auto" w:fill="FFFFFF"/>
              <w:spacing w:after="0" w:line="240" w:lineRule="auto"/>
              <w:rPr>
                <w:rFonts w:cs="Times New Roman"/>
                <w:color w:val="000000" w:themeColor="text1"/>
                <w:szCs w:val="28"/>
              </w:rPr>
            </w:pPr>
            <w:r w:rsidRPr="00395157">
              <w:rPr>
                <w:rFonts w:cs="Times New Roman"/>
                <w:color w:val="000000" w:themeColor="text1"/>
                <w:szCs w:val="28"/>
              </w:rPr>
              <w:t>Đảm bảo cấu trúc của một bài văn nghị luận về</w:t>
            </w:r>
            <w:r w:rsidRPr="00395157">
              <w:rPr>
                <w:rFonts w:cs="Times New Roman"/>
                <w:color w:val="000000" w:themeColor="text1"/>
                <w:szCs w:val="28"/>
                <w:lang w:val="vi-VN"/>
              </w:rPr>
              <w:t xml:space="preserve"> </w:t>
            </w:r>
            <w:r w:rsidRPr="00395157">
              <w:rPr>
                <w:rFonts w:cs="Times New Roman"/>
                <w:color w:val="000000" w:themeColor="text1"/>
                <w:szCs w:val="28"/>
              </w:rPr>
              <w:t>một hiện tượng trong đời sống đầy đủ các phần: mở bài, thân bài, kết bài.</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lang w:val="vi-VN"/>
              </w:rPr>
            </w:pPr>
            <w:r w:rsidRPr="00395157">
              <w:rPr>
                <w:rFonts w:cs="Times New Roman"/>
                <w:bCs/>
                <w:color w:val="000000" w:themeColor="text1"/>
                <w:szCs w:val="28"/>
              </w:rPr>
              <w:t>0</w:t>
            </w:r>
            <w:r w:rsidRPr="00395157">
              <w:rPr>
                <w:rFonts w:cs="Times New Roman"/>
                <w:bCs/>
                <w:color w:val="000000" w:themeColor="text1"/>
                <w:szCs w:val="28"/>
                <w:lang w:val="vi-VN"/>
              </w:rPr>
              <w:t>,</w:t>
            </w:r>
            <w:r w:rsidRPr="00395157">
              <w:rPr>
                <w:rFonts w:cs="Times New Roman"/>
                <w:bCs/>
                <w:color w:val="000000" w:themeColor="text1"/>
                <w:szCs w:val="28"/>
              </w:rPr>
              <w:t>2</w:t>
            </w:r>
            <w:r w:rsidRPr="00395157">
              <w:rPr>
                <w:rFonts w:cs="Times New Roman"/>
                <w:bCs/>
                <w:color w:val="000000" w:themeColor="text1"/>
                <w:szCs w:val="28"/>
                <w:lang w:val="vi-VN"/>
              </w:rPr>
              <w:t>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b</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hd w:val="clear" w:color="auto" w:fill="FFFFFF"/>
              <w:spacing w:after="0" w:line="240" w:lineRule="auto"/>
              <w:rPr>
                <w:rFonts w:cs="Times New Roman"/>
                <w:color w:val="000000" w:themeColor="text1"/>
                <w:szCs w:val="28"/>
              </w:rPr>
            </w:pPr>
            <w:r w:rsidRPr="00395157">
              <w:rPr>
                <w:rFonts w:cs="Times New Roman"/>
                <w:color w:val="000000" w:themeColor="text1"/>
                <w:szCs w:val="28"/>
              </w:rPr>
              <w:t>Xác định đúng kiểu bài văn nghị luận về</w:t>
            </w:r>
            <w:r w:rsidRPr="00395157">
              <w:rPr>
                <w:rFonts w:cs="Times New Roman"/>
                <w:color w:val="000000" w:themeColor="text1"/>
                <w:szCs w:val="28"/>
                <w:lang w:val="vi-VN"/>
              </w:rPr>
              <w:t xml:space="preserve"> </w:t>
            </w:r>
            <w:r w:rsidRPr="00395157">
              <w:rPr>
                <w:rFonts w:cs="Times New Roman"/>
                <w:color w:val="000000" w:themeColor="text1"/>
                <w:szCs w:val="28"/>
              </w:rPr>
              <w:t>một hiện tượng trong đời sống: sự đe dọa của đồ nhựa và rác thải nhựa đến sự sống của muôn loài.</w:t>
            </w:r>
            <w:r w:rsidRPr="00395157">
              <w:rPr>
                <w:rFonts w:cs="Times New Roman"/>
                <w:color w:val="000000" w:themeColor="text1"/>
                <w:szCs w:val="28"/>
                <w:lang w:val="vi-VN"/>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c</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hd w:val="clear" w:color="auto" w:fill="FFFFFF"/>
              <w:spacing w:after="0" w:line="240" w:lineRule="auto"/>
              <w:rPr>
                <w:rFonts w:cs="Times New Roman"/>
                <w:color w:val="000000" w:themeColor="text1"/>
                <w:szCs w:val="28"/>
                <w:lang w:val="vi-VN"/>
              </w:rPr>
            </w:pPr>
            <w:r w:rsidRPr="00395157">
              <w:rPr>
                <w:rFonts w:cs="Times New Roman"/>
                <w:color w:val="000000" w:themeColor="text1"/>
                <w:szCs w:val="28"/>
              </w:rPr>
              <w:t>Cần</w:t>
            </w:r>
            <w:r w:rsidRPr="00395157">
              <w:rPr>
                <w:rFonts w:cs="Times New Roman"/>
                <w:color w:val="000000" w:themeColor="text1"/>
                <w:szCs w:val="28"/>
                <w:lang w:val="vi-VN"/>
              </w:rPr>
              <w:t xml:space="preserve"> đảm bảo các ý </w:t>
            </w:r>
            <w:r w:rsidRPr="00395157">
              <w:rPr>
                <w:rFonts w:cs="Times New Roman"/>
                <w:color w:val="000000" w:themeColor="text1"/>
                <w:szCs w:val="28"/>
              </w:rPr>
              <w:t xml:space="preserve">chính </w:t>
            </w:r>
            <w:r w:rsidRPr="00395157">
              <w:rPr>
                <w:rFonts w:cs="Times New Roman"/>
                <w:color w:val="000000" w:themeColor="text1"/>
                <w:szCs w:val="28"/>
                <w:lang w:val="vi-VN"/>
              </w:rPr>
              <w:t>sau:</w:t>
            </w:r>
          </w:p>
          <w:p w:rsidR="00402611" w:rsidRPr="00395157" w:rsidRDefault="00402611" w:rsidP="00680762">
            <w:pPr>
              <w:shd w:val="clear" w:color="auto" w:fill="FFFFFF"/>
              <w:spacing w:after="0" w:line="240" w:lineRule="auto"/>
              <w:rPr>
                <w:rFonts w:cs="Times New Roman"/>
                <w:color w:val="000000" w:themeColor="text1"/>
                <w:szCs w:val="28"/>
              </w:rPr>
            </w:pPr>
            <w:r w:rsidRPr="00395157">
              <w:rPr>
                <w:rFonts w:cs="Times New Roman"/>
                <w:b/>
                <w:bCs/>
                <w:color w:val="000000" w:themeColor="text1"/>
                <w:szCs w:val="28"/>
                <w:lang w:val="vi-VN"/>
              </w:rPr>
              <w:t>*Mở bài</w:t>
            </w:r>
            <w:r w:rsidRPr="00395157">
              <w:rPr>
                <w:rFonts w:cs="Times New Roman"/>
                <w:color w:val="000000" w:themeColor="text1"/>
                <w:szCs w:val="28"/>
                <w:lang w:val="vi-VN"/>
              </w:rPr>
              <w:t>:</w:t>
            </w:r>
            <w:r w:rsidRPr="00395157">
              <w:rPr>
                <w:rFonts w:cs="Times New Roman"/>
                <w:color w:val="000000" w:themeColor="text1"/>
                <w:szCs w:val="28"/>
              </w:rPr>
              <w:t xml:space="preserve"> Dẫn dắt và nêu ý kiến của Martin và khẳng định ý kiến đó đã nêu đúng một hiện tượng phổ biến hiện nay: sự đe dọa của đồ nhựa và rác thải nhựa đến sự sống của muôn loài.</w:t>
            </w:r>
            <w:r w:rsidRPr="00395157">
              <w:rPr>
                <w:rFonts w:cs="Times New Roman"/>
                <w:color w:val="000000" w:themeColor="text1"/>
                <w:szCs w:val="28"/>
                <w:lang w:val="vi-VN"/>
              </w:rPr>
              <w:t xml:space="preserve"> </w:t>
            </w:r>
          </w:p>
          <w:p w:rsidR="00402611" w:rsidRPr="00395157" w:rsidRDefault="00402611" w:rsidP="00680762">
            <w:pPr>
              <w:shd w:val="clear" w:color="auto" w:fill="FFFFFF"/>
              <w:spacing w:after="0" w:line="240" w:lineRule="auto"/>
              <w:rPr>
                <w:rFonts w:cs="Times New Roman"/>
                <w:b/>
                <w:bCs/>
                <w:color w:val="000000" w:themeColor="text1"/>
                <w:szCs w:val="28"/>
              </w:rPr>
            </w:pPr>
            <w:r w:rsidRPr="00395157">
              <w:rPr>
                <w:rFonts w:cs="Times New Roman"/>
                <w:b/>
                <w:bCs/>
                <w:color w:val="000000" w:themeColor="text1"/>
                <w:szCs w:val="28"/>
              </w:rPr>
              <w:t>* Thân bài:</w:t>
            </w:r>
          </w:p>
          <w:p w:rsidR="00402611" w:rsidRPr="00395157" w:rsidRDefault="00402611" w:rsidP="00680762">
            <w:pPr>
              <w:shd w:val="clear" w:color="auto" w:fill="FFFFFF"/>
              <w:spacing w:after="0" w:line="240" w:lineRule="auto"/>
              <w:rPr>
                <w:rFonts w:cs="Times New Roman"/>
                <w:color w:val="000000" w:themeColor="text1"/>
                <w:szCs w:val="28"/>
              </w:rPr>
            </w:pPr>
            <w:r w:rsidRPr="00395157">
              <w:rPr>
                <w:rFonts w:cs="Times New Roman"/>
                <w:color w:val="000000" w:themeColor="text1"/>
                <w:szCs w:val="28"/>
              </w:rPr>
              <w:t xml:space="preserve">- </w:t>
            </w:r>
            <w:r w:rsidRPr="00395157">
              <w:rPr>
                <w:rFonts w:cs="Times New Roman"/>
                <w:b/>
                <w:bCs/>
                <w:color w:val="000000" w:themeColor="text1"/>
                <w:szCs w:val="28"/>
              </w:rPr>
              <w:t>Giải thích ý kiến</w:t>
            </w:r>
            <w:r w:rsidRPr="00395157">
              <w:rPr>
                <w:rFonts w:cs="Times New Roman"/>
                <w:color w:val="000000" w:themeColor="text1"/>
                <w:szCs w:val="28"/>
              </w:rPr>
              <w:t>: Ý kiến khẳng định con người và mọi sinh vật trên thế giới này đang bị đe dọa vì nhựa có mặt ở khắp mọi nơi. Rác thải nhựa là nguyên nhân dẫn đến điều đó.</w:t>
            </w:r>
          </w:p>
          <w:p w:rsidR="00402611" w:rsidRPr="00395157" w:rsidRDefault="00402611" w:rsidP="00680762">
            <w:pPr>
              <w:shd w:val="clear" w:color="auto" w:fill="FFFFFF"/>
              <w:spacing w:after="0" w:line="240" w:lineRule="auto"/>
              <w:rPr>
                <w:rFonts w:cs="Times New Roman"/>
                <w:color w:val="000000" w:themeColor="text1"/>
                <w:szCs w:val="28"/>
              </w:rPr>
            </w:pPr>
            <w:r w:rsidRPr="00395157">
              <w:rPr>
                <w:rFonts w:cs="Times New Roman"/>
                <w:color w:val="000000" w:themeColor="text1"/>
                <w:szCs w:val="28"/>
              </w:rPr>
              <w:t>+ Rác thải nhựa là những đồ dùng, vật dụng có chất liệu làm từ nhựa và không còn giá trị sử dụng. Những rác thải nhựa quen thuộc như: Vỏ chai, túi nilon, ống hút nhựa….</w:t>
            </w:r>
          </w:p>
          <w:p w:rsidR="00402611" w:rsidRPr="00395157" w:rsidRDefault="00402611" w:rsidP="00680762">
            <w:pPr>
              <w:shd w:val="clear" w:color="auto" w:fill="FFFFFF"/>
              <w:spacing w:after="0" w:line="240" w:lineRule="auto"/>
              <w:rPr>
                <w:rFonts w:cs="Times New Roman"/>
                <w:b/>
                <w:bCs/>
                <w:color w:val="000000" w:themeColor="text1"/>
                <w:szCs w:val="28"/>
              </w:rPr>
            </w:pPr>
            <w:r w:rsidRPr="00395157">
              <w:rPr>
                <w:rFonts w:cs="Times New Roman"/>
                <w:b/>
                <w:bCs/>
                <w:color w:val="000000" w:themeColor="text1"/>
                <w:szCs w:val="28"/>
              </w:rPr>
              <w:t>- Bàn luận, chứng minh:</w:t>
            </w:r>
          </w:p>
          <w:p w:rsidR="00402611" w:rsidRPr="00395157" w:rsidRDefault="00402611" w:rsidP="00680762">
            <w:pPr>
              <w:shd w:val="clear" w:color="auto" w:fill="FFFFFF"/>
              <w:spacing w:after="0" w:line="240" w:lineRule="auto"/>
              <w:rPr>
                <w:rFonts w:cs="Times New Roman"/>
                <w:color w:val="000000" w:themeColor="text1"/>
                <w:szCs w:val="28"/>
              </w:rPr>
            </w:pPr>
            <w:r w:rsidRPr="00395157">
              <w:rPr>
                <w:rFonts w:cs="Times New Roman"/>
                <w:color w:val="000000" w:themeColor="text1"/>
                <w:szCs w:val="28"/>
              </w:rPr>
              <w:t xml:space="preserve">+ </w:t>
            </w:r>
            <w:r w:rsidRPr="00395157">
              <w:rPr>
                <w:rFonts w:cs="Times New Roman"/>
                <w:b/>
                <w:bCs/>
                <w:color w:val="000000" w:themeColor="text1"/>
                <w:szCs w:val="28"/>
              </w:rPr>
              <w:t>Thực trạng</w:t>
            </w:r>
            <w:r w:rsidRPr="00395157">
              <w:rPr>
                <w:rFonts w:cs="Times New Roman"/>
                <w:color w:val="000000" w:themeColor="text1"/>
                <w:szCs w:val="28"/>
              </w:rPr>
              <w:t>: Các sản phẩm bằng nhựa, túi nilon vẫn là lựa chọn hàng đầu của mỗi người trong sinh hoạt hàng ngày, trong sản xuất, trong y tế; bất cứ đâu có hoạt động sống của con người thì đều có rác thải nhựa, rác thải nhựa có mặt ở khắp mọi nơi. Mỗi năm tại Việt Nam, thải khoảng trên 3 triệu tấn rác thải nhựa thải ra môi trường…</w:t>
            </w:r>
          </w:p>
          <w:p w:rsidR="00402611" w:rsidRPr="00395157" w:rsidRDefault="00402611" w:rsidP="00680762">
            <w:pPr>
              <w:shd w:val="clear" w:color="auto" w:fill="FFFFFF"/>
              <w:spacing w:after="0" w:line="240" w:lineRule="auto"/>
              <w:rPr>
                <w:rFonts w:cs="Times New Roman"/>
                <w:b/>
                <w:bCs/>
                <w:color w:val="000000" w:themeColor="text1"/>
                <w:szCs w:val="28"/>
              </w:rPr>
            </w:pPr>
            <w:r w:rsidRPr="00395157">
              <w:rPr>
                <w:rFonts w:cs="Times New Roman"/>
                <w:b/>
                <w:bCs/>
                <w:color w:val="000000" w:themeColor="text1"/>
                <w:szCs w:val="28"/>
              </w:rPr>
              <w:t xml:space="preserve">+ Nguyên nhân: </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.Chủ quan: Chưa nhận thức được tác hại của rác thải nhựa; ý thức của mỗi cá nhân còn chưa tốt, thể hiện ngay từ việc tiêu dùng và xử lý rác thải: Thói quen lạm dụng đồ nhựa sử dụng 1 lần của người dân đang khiến cho lượng rác thải tăng lên theo cấp số nhân, hành vi vứt rác bừa bãi, chưa có ý thức phân loại rác tại nguồn;…</w:t>
            </w:r>
          </w:p>
          <w:p w:rsidR="00402611" w:rsidRPr="00395157" w:rsidRDefault="00402611" w:rsidP="00680762">
            <w:pPr>
              <w:spacing w:after="0" w:line="240" w:lineRule="auto"/>
              <w:rPr>
                <w:rFonts w:cs="Times New Roman"/>
                <w:color w:val="000000" w:themeColor="text1"/>
                <w:szCs w:val="28"/>
              </w:rPr>
            </w:pPr>
            <w:r w:rsidRPr="00395157">
              <w:rPr>
                <w:rFonts w:cs="Times New Roman"/>
                <w:color w:val="000000" w:themeColor="text1"/>
                <w:szCs w:val="28"/>
              </w:rPr>
              <w:t xml:space="preserve">. Khách quan: Do giá thành rẻ, </w:t>
            </w:r>
            <w:r w:rsidRPr="00395157">
              <w:rPr>
                <w:rFonts w:cs="Times New Roman"/>
                <w:color w:val="000000" w:themeColor="text1"/>
                <w:szCs w:val="28"/>
                <w:shd w:val="clear" w:color="auto" w:fill="FCFCFC"/>
              </w:rPr>
              <w:t>tiện dụng mà đồ nhựa mang lại cho cuộc sống con người nên chúng đã hiện diện ở mọi nơi xung quanh chúng ta. Hệ thống quản lý hạn chế nhiều chính quyền địa phương không thắt chặt việc sử dụng và phân loại, xử lý rác thải nhựa;</w:t>
            </w:r>
            <w:r w:rsidRPr="00395157">
              <w:rPr>
                <w:rFonts w:cs="Times New Roman"/>
                <w:b/>
                <w:bCs/>
                <w:color w:val="000000" w:themeColor="text1"/>
                <w:szCs w:val="28"/>
                <w:shd w:val="clear" w:color="auto" w:fill="FFFFFF"/>
              </w:rPr>
              <w:t xml:space="preserve"> </w:t>
            </w:r>
            <w:r w:rsidRPr="00395157">
              <w:rPr>
                <w:rFonts w:cs="Times New Roman"/>
                <w:color w:val="000000" w:themeColor="text1"/>
                <w:szCs w:val="28"/>
                <w:shd w:val="clear" w:color="auto" w:fill="FCFCFC"/>
              </w:rPr>
              <w:t>và xử lý rác thải nhựa chưa hoàn thiện, còn lạc hậu, hiệu quả kém khiến cho tỷ lệ rác thải nhựa được tái chế còn thấp cũng là lý do khiến cho lượng rác thải nhựa thải ra môi trường, tích tụ ngoài môi trường chiếm tỉ lệ cao; ….</w:t>
            </w:r>
          </w:p>
          <w:p w:rsidR="00402611" w:rsidRPr="00395157" w:rsidRDefault="00402611" w:rsidP="00680762">
            <w:pPr>
              <w:shd w:val="clear" w:color="auto" w:fill="FFFFFF"/>
              <w:spacing w:after="0" w:line="240" w:lineRule="auto"/>
              <w:rPr>
                <w:rFonts w:cs="Times New Roman"/>
                <w:b/>
                <w:bCs/>
                <w:color w:val="000000" w:themeColor="text1"/>
                <w:szCs w:val="28"/>
              </w:rPr>
            </w:pPr>
            <w:r w:rsidRPr="00395157">
              <w:rPr>
                <w:rFonts w:cs="Times New Roman"/>
                <w:b/>
                <w:bCs/>
                <w:color w:val="000000" w:themeColor="text1"/>
                <w:szCs w:val="28"/>
              </w:rPr>
              <w:t xml:space="preserve">+ Hậu quả: </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i/>
                <w:iCs/>
                <w:color w:val="000000" w:themeColor="text1"/>
                <w:szCs w:val="28"/>
                <w:shd w:val="clear" w:color="auto" w:fill="FCFCFC"/>
              </w:rPr>
              <w:t>Đối với môi trường:</w:t>
            </w:r>
            <w:r w:rsidRPr="00395157">
              <w:rPr>
                <w:rFonts w:cs="Times New Roman"/>
                <w:b/>
                <w:bCs/>
                <w:i/>
                <w:iCs/>
                <w:color w:val="000000" w:themeColor="text1"/>
                <w:szCs w:val="28"/>
                <w:shd w:val="clear" w:color="auto" w:fill="FCFCFC"/>
              </w:rPr>
              <w:t xml:space="preserve"> </w:t>
            </w:r>
            <w:r w:rsidRPr="00395157">
              <w:rPr>
                <w:rFonts w:cs="Times New Roman"/>
                <w:color w:val="000000" w:themeColor="text1"/>
                <w:szCs w:val="28"/>
                <w:shd w:val="clear" w:color="auto" w:fill="FCFCFC"/>
              </w:rPr>
              <w:t>Do tính chất khó phân hủy nên ngay cả khi được thu gom đưa đi chôn lấp vào đất, chúng vẫn tồn tại hàng trăm năm làm thay đổi tính chất vật lý của đất, đồng thời gây ô nhiễm môi trường đất, làm đất không giữ được nước dẫn đến tình trạng xói mòn, thiếu dinh dưỡng và oxi, làm ảnh hưởng đến sự phát triển của cây trồng. Đặc biệt, nếu xử lý rác thải nhựa không đúng cách. Ví dụ như đốt nhựa không đúng quy chuẩn còn là nguy cơ gây ô nhiễm môi trường không khí, tạo ra hiệu ứng nhà kính và làm ảnh hưởng một cách tiêu cực đến đời sống con người và các sinh vật sống.</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i/>
                <w:iCs/>
                <w:color w:val="000000" w:themeColor="text1"/>
                <w:szCs w:val="28"/>
                <w:shd w:val="clear" w:color="auto" w:fill="FCFCFC"/>
              </w:rPr>
              <w:t>Đối với sinh vật biển:</w:t>
            </w:r>
            <w:r w:rsidRPr="00395157">
              <w:rPr>
                <w:rFonts w:cs="Times New Roman"/>
                <w:b/>
                <w:bCs/>
                <w:i/>
                <w:iCs/>
                <w:color w:val="000000" w:themeColor="text1"/>
                <w:szCs w:val="28"/>
                <w:shd w:val="clear" w:color="auto" w:fill="FCFCFC"/>
              </w:rPr>
              <w:t xml:space="preserve"> </w:t>
            </w:r>
            <w:r w:rsidRPr="00395157">
              <w:rPr>
                <w:rFonts w:cs="Times New Roman"/>
                <w:color w:val="000000" w:themeColor="text1"/>
                <w:szCs w:val="28"/>
                <w:shd w:val="clear" w:color="auto" w:fill="FCFCFC"/>
              </w:rPr>
              <w:t>Việc xả thải rác thải nhựa tràn lan trên biển đã gây ra hiện tượng "ô nhiễm trắng" và làm ảnh hường nghiêm trọng đến các loài thủy, hải sản. …Việc trong sinh vật biển chứa nhiều mảnh vi nhựa các rác thải nhựa trôi nổi trên biển cũng là nguyên nhân gây phá huỷ hay suy giảm đa dạng sinh học và làm thay đổi cấu trúc, thành phần của hệ sinh thái biển.</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i/>
                <w:iCs/>
                <w:color w:val="000000" w:themeColor="text1"/>
                <w:szCs w:val="28"/>
                <w:shd w:val="clear" w:color="auto" w:fill="FCFCFC"/>
              </w:rPr>
              <w:t>Đối với con người</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xml:space="preserve">- Rác thải nhựa bị thải ra môi trường hoặc bị chôn lấp, theo thời gian sẽ bị phân rã thành những mảnh nhựa với rất nhiều kích cỡ khác nhau như: micro, </w:t>
            </w:r>
            <w:r w:rsidRPr="00395157">
              <w:rPr>
                <w:rFonts w:cs="Times New Roman"/>
                <w:color w:val="000000" w:themeColor="text1"/>
                <w:szCs w:val="28"/>
                <w:shd w:val="clear" w:color="auto" w:fill="FCFCFC"/>
              </w:rPr>
              <w:lastRenderedPageBreak/>
              <w:t>nano, pico... Những mảnh vi nhựa này sẽ lẫn vào đất, môi trường và không khí đe dọa đến sức khỏe con người,… </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Còn riêng với những loại</w:t>
            </w:r>
            <w:r w:rsidRPr="00395157">
              <w:rPr>
                <w:rFonts w:cs="Times New Roman"/>
                <w:b/>
                <w:bCs/>
                <w:color w:val="000000" w:themeColor="text1"/>
                <w:szCs w:val="28"/>
                <w:shd w:val="clear" w:color="auto" w:fill="FCFCFC"/>
              </w:rPr>
              <w:t> </w:t>
            </w:r>
            <w:r w:rsidRPr="00395157">
              <w:rPr>
                <w:rFonts w:cs="Times New Roman"/>
                <w:color w:val="000000" w:themeColor="text1"/>
                <w:szCs w:val="28"/>
                <w:shd w:val="clear" w:color="auto" w:fill="FCFCFC"/>
              </w:rPr>
              <w:t>rác thải nhựa đốt để xử lý, sẽ sinh ra các loại khí độc bao gồm: khí dioxin, furan… ảnh hưởng rất lớn đến tuyến nội tiết, giảm khả năng miễn dịch, thậm chí gây ung thư. </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Trong một số loại túi nilon có thể lẫn lưu huỳnh, dầu hỏa nguyên chất... vì thế khi đốt cháy gặp hơi nước sẽ tạo thành các loại axit sunfuric gây ra mưa axit vô cùng nguy hiểm đối với sức khỏe con người và sinh vật. </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Hiện nay còn có rất nhiều sản phẩm nhựa kém chất lượng được sản xuất với số lượng lớn, trong quá trình sử dụng sẽ sản sinh ra BPA - đây là chất độc hại và gây ra nhiều bệnh lý nguy hiểm ở người như vô sinh, tiểu đường thậm chí gây ung thư… </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(Dẫn chứng….)</w:t>
            </w:r>
          </w:p>
          <w:p w:rsidR="00402611" w:rsidRPr="00395157" w:rsidRDefault="00402611" w:rsidP="00680762">
            <w:pPr>
              <w:spacing w:after="0" w:line="240" w:lineRule="auto"/>
              <w:rPr>
                <w:rFonts w:cs="Times New Roman"/>
                <w:b/>
                <w:bCs/>
                <w:color w:val="000000" w:themeColor="text1"/>
                <w:szCs w:val="28"/>
                <w:shd w:val="clear" w:color="auto" w:fill="FCFCFC"/>
              </w:rPr>
            </w:pPr>
            <w:r w:rsidRPr="00395157">
              <w:rPr>
                <w:rFonts w:cs="Times New Roman"/>
                <w:b/>
                <w:bCs/>
                <w:color w:val="000000" w:themeColor="text1"/>
                <w:szCs w:val="28"/>
                <w:shd w:val="clear" w:color="auto" w:fill="FCFCFC"/>
              </w:rPr>
              <w:t>+ Ý kiến trái chiều….</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b/>
                <w:bCs/>
                <w:color w:val="000000" w:themeColor="text1"/>
                <w:szCs w:val="28"/>
                <w:shd w:val="clear" w:color="auto" w:fill="FCFCFC"/>
              </w:rPr>
              <w:t>+ Giải pháp:</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Tuyên truyền, nâng cao nhận thức người dân về chất thải nhựa nói riêng và bảo vệ môi trường nói chung. (phân tích)</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Phân loại rác tại nguồn: rác hữu cơ, rác vô cơ, chất thải nguy hại (phân tích)</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Tái chế các chất thải nhựa</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Biện pháp này giúp tận dụng rác thải nhựa để tạo nên những sản phẩm mới có ích được sử dụng nhiều lần.</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Tái chế rác thải nhựa mang đến nhiều ưu điểm, giúp làm sạch môi trường, tái sử dụng các tài nguyên, đồng thời còn tạo việc làm cho người lao động.</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Thiêu đốt</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Đây là quá trình sử dụng nhiệt độ cao (1.000 – 1.100 độ C) để phân hủy rác. Ưu điểm nổi bật của phương pháp này là giúp giảm đáng kể thể tích chất thải cần chôn lấp. Tuy nhiên, chi phí đầu tư và vận hành nhà máy đốt rác khá cao nên cũng là vấn đề nan giải cho những nước kinh tế còn hạn hẹp</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 Việc đốt rác thải nhựa đúng cách còn có thể tạo ra năng lượng phục vụ cho các ngành khác như: đốt rác để phát điện, biến rác thành các nguyên liệu có ích,…. Tuy nhiên, cần lưu ý kiểm soát chặt chẽ quá trình đốt để đảm bảo nó không phát sinh các vấn đề gây hại đến môi trường.</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-Tăng cường công tác quản lí, xử phạt nghiêm minh đối với những cá nhân, tập thể xả rác thải nhựa ra môi trường.</w:t>
            </w:r>
          </w:p>
          <w:p w:rsidR="00402611" w:rsidRPr="00395157" w:rsidRDefault="00402611" w:rsidP="00680762">
            <w:pPr>
              <w:spacing w:after="0" w:line="240" w:lineRule="auto"/>
              <w:rPr>
                <w:rFonts w:cs="Times New Roman"/>
                <w:color w:val="000000" w:themeColor="text1"/>
                <w:szCs w:val="28"/>
                <w:shd w:val="clear" w:color="auto" w:fill="FCFCFC"/>
              </w:rPr>
            </w:pPr>
            <w:r w:rsidRPr="00395157">
              <w:rPr>
                <w:rFonts w:cs="Times New Roman"/>
                <w:color w:val="000000" w:themeColor="text1"/>
                <w:szCs w:val="28"/>
                <w:shd w:val="clear" w:color="auto" w:fill="FCFCFC"/>
              </w:rPr>
              <w:t>*Kết bài: Khẳng định vấn đề nghị luận và liên hệ bản thân.</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0,5</w:t>
            </w: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0,5</w:t>
            </w: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0,25</w:t>
            </w:r>
          </w:p>
          <w:p w:rsidR="00402611" w:rsidRPr="00395157" w:rsidRDefault="00402611" w:rsidP="00680762">
            <w:pPr>
              <w:spacing w:line="276" w:lineRule="auto"/>
              <w:jc w:val="both"/>
              <w:rPr>
                <w:rFonts w:cs="Times New Roman"/>
                <w:bCs/>
                <w:color w:val="000000" w:themeColor="text1"/>
                <w:szCs w:val="28"/>
              </w:rPr>
            </w:pPr>
          </w:p>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0,75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d</w:t>
            </w:r>
          </w:p>
        </w:tc>
        <w:tc>
          <w:tcPr>
            <w:tcW w:w="7683" w:type="dxa"/>
            <w:gridSpan w:val="2"/>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340" w:lineRule="exact"/>
              <w:jc w:val="both"/>
              <w:rPr>
                <w:rFonts w:cs="Times New Roman"/>
                <w:color w:val="000000" w:themeColor="text1"/>
                <w:szCs w:val="28"/>
              </w:rPr>
            </w:pPr>
            <w:r w:rsidRPr="00395157">
              <w:rPr>
                <w:rFonts w:cs="Times New Roman"/>
                <w:color w:val="000000" w:themeColor="text1"/>
                <w:szCs w:val="28"/>
              </w:rPr>
              <w:t>Sáng tạo: Có cách lập luận chặt chẽ, lí lẽ sắc bén, bằng chứng thuyết phục.</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lang w:val="vi-VN"/>
              </w:rPr>
            </w:pPr>
            <w:r w:rsidRPr="00395157">
              <w:rPr>
                <w:rFonts w:cs="Times New Roman"/>
                <w:bCs/>
                <w:color w:val="000000" w:themeColor="text1"/>
                <w:szCs w:val="28"/>
              </w:rPr>
              <w:t>0</w:t>
            </w:r>
            <w:r w:rsidRPr="00395157">
              <w:rPr>
                <w:rFonts w:cs="Times New Roman"/>
                <w:bCs/>
                <w:color w:val="000000" w:themeColor="text1"/>
                <w:szCs w:val="28"/>
                <w:lang w:val="vi-VN"/>
              </w:rPr>
              <w:t>,</w:t>
            </w:r>
            <w:r w:rsidRPr="00395157">
              <w:rPr>
                <w:rFonts w:cs="Times New Roman"/>
                <w:bCs/>
                <w:color w:val="000000" w:themeColor="text1"/>
                <w:szCs w:val="28"/>
              </w:rPr>
              <w:t>2</w:t>
            </w:r>
            <w:r w:rsidRPr="00395157">
              <w:rPr>
                <w:rFonts w:cs="Times New Roman"/>
                <w:bCs/>
                <w:color w:val="000000" w:themeColor="text1"/>
                <w:szCs w:val="28"/>
                <w:lang w:val="vi-VN"/>
              </w:rPr>
              <w:t>5</w:t>
            </w:r>
          </w:p>
        </w:tc>
      </w:tr>
      <w:tr w:rsidR="00402611" w:rsidRPr="00395157" w:rsidTr="00680762">
        <w:trPr>
          <w:trHeight w:val="227"/>
        </w:trPr>
        <w:tc>
          <w:tcPr>
            <w:tcW w:w="838" w:type="dxa"/>
            <w:tcBorders>
              <w:top w:val="single" w:sz="4" w:space="0" w:color="000000"/>
              <w:left w:val="single" w:sz="4" w:space="0" w:color="000000"/>
              <w:bottom w:val="single" w:sz="4" w:space="0" w:color="000000"/>
              <w:right w:val="single" w:sz="4" w:space="0" w:color="000000"/>
            </w:tcBorders>
          </w:tcPr>
          <w:p w:rsidR="00402611" w:rsidRPr="00395157" w:rsidRDefault="00402611" w:rsidP="00680762">
            <w:pPr>
              <w:spacing w:line="276" w:lineRule="auto"/>
              <w:jc w:val="both"/>
              <w:rPr>
                <w:rFonts w:cs="Times New Roman"/>
                <w:bCs/>
                <w:color w:val="000000" w:themeColor="text1"/>
                <w:szCs w:val="28"/>
              </w:rPr>
            </w:pPr>
          </w:p>
        </w:tc>
        <w:tc>
          <w:tcPr>
            <w:tcW w:w="721"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e</w:t>
            </w:r>
          </w:p>
        </w:tc>
        <w:tc>
          <w:tcPr>
            <w:tcW w:w="7683" w:type="dxa"/>
            <w:gridSpan w:val="2"/>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color w:val="000000" w:themeColor="text1"/>
                <w:szCs w:val="28"/>
              </w:rPr>
            </w:pPr>
            <w:r w:rsidRPr="00395157">
              <w:rPr>
                <w:rFonts w:cs="Times New Roman"/>
                <w:color w:val="000000" w:themeColor="text1"/>
                <w:szCs w:val="28"/>
              </w:rPr>
              <w:t>Chính tả, dùng từ, đặt câu: đảm bảo quy tắc chính tả.</w:t>
            </w:r>
          </w:p>
        </w:tc>
        <w:tc>
          <w:tcPr>
            <w:tcW w:w="1134" w:type="dxa"/>
            <w:tcBorders>
              <w:top w:val="single" w:sz="4" w:space="0" w:color="000000"/>
              <w:left w:val="single" w:sz="4" w:space="0" w:color="000000"/>
              <w:bottom w:val="single" w:sz="4" w:space="0" w:color="000000"/>
              <w:right w:val="single" w:sz="4" w:space="0" w:color="000000"/>
            </w:tcBorders>
            <w:hideMark/>
          </w:tcPr>
          <w:p w:rsidR="00402611" w:rsidRPr="00395157" w:rsidRDefault="00402611" w:rsidP="00680762">
            <w:pPr>
              <w:spacing w:line="276" w:lineRule="auto"/>
              <w:jc w:val="both"/>
              <w:rPr>
                <w:rFonts w:cs="Times New Roman"/>
                <w:bCs/>
                <w:color w:val="000000" w:themeColor="text1"/>
                <w:szCs w:val="28"/>
              </w:rPr>
            </w:pPr>
            <w:r w:rsidRPr="00395157">
              <w:rPr>
                <w:rFonts w:cs="Times New Roman"/>
                <w:bCs/>
                <w:color w:val="000000" w:themeColor="text1"/>
                <w:szCs w:val="28"/>
              </w:rPr>
              <w:t>0</w:t>
            </w:r>
            <w:r w:rsidRPr="00395157">
              <w:rPr>
                <w:rFonts w:cs="Times New Roman"/>
                <w:bCs/>
                <w:color w:val="000000" w:themeColor="text1"/>
                <w:szCs w:val="28"/>
                <w:lang w:val="vi-VN"/>
              </w:rPr>
              <w:t>,</w:t>
            </w:r>
            <w:r w:rsidRPr="00395157">
              <w:rPr>
                <w:rFonts w:cs="Times New Roman"/>
                <w:bCs/>
                <w:color w:val="000000" w:themeColor="text1"/>
                <w:szCs w:val="28"/>
              </w:rPr>
              <w:t>25</w:t>
            </w:r>
          </w:p>
        </w:tc>
      </w:tr>
    </w:tbl>
    <w:p w:rsidR="00402611" w:rsidRPr="00395157" w:rsidRDefault="00402611" w:rsidP="00402611">
      <w:pPr>
        <w:pStyle w:val="NormalWeb"/>
        <w:shd w:val="clear" w:color="auto" w:fill="FFFFFF"/>
        <w:spacing w:before="0" w:beforeAutospacing="0"/>
        <w:jc w:val="both"/>
        <w:rPr>
          <w:rStyle w:val="Emphasis"/>
          <w:rFonts w:eastAsiaTheme="majorEastAsia"/>
          <w:color w:val="000000" w:themeColor="text1"/>
          <w:sz w:val="28"/>
          <w:szCs w:val="28"/>
        </w:rPr>
      </w:pPr>
      <w:r w:rsidRPr="00395157">
        <w:rPr>
          <w:rStyle w:val="Emphasis"/>
          <w:rFonts w:eastAsiaTheme="majorEastAsia"/>
          <w:color w:val="000000" w:themeColor="text1"/>
          <w:sz w:val="28"/>
          <w:szCs w:val="28"/>
        </w:rPr>
        <w:t xml:space="preserve"> Lưu ý: Trên đây chỉ là những gợi ý, trong quá trình làm bài, học sinh có thể có thể có những cách trình bày khác nhau. Vì vậy GV cần chú ý đến tính sáng tạo trong bài viết của học sinh.</w:t>
      </w:r>
    </w:p>
    <w:p w:rsidR="009A72F6" w:rsidRPr="00402611" w:rsidRDefault="009A72F6" w:rsidP="00402611"/>
    <w:sectPr w:rsidR="009A72F6" w:rsidRPr="00402611"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FF7" w:rsidRDefault="00006FF7" w:rsidP="00214ABC">
      <w:pPr>
        <w:spacing w:after="0" w:line="240" w:lineRule="auto"/>
      </w:pPr>
      <w:r>
        <w:separator/>
      </w:r>
    </w:p>
  </w:endnote>
  <w:endnote w:type="continuationSeparator" w:id="0">
    <w:p w:rsidR="00006FF7" w:rsidRDefault="00006FF7"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FF7" w:rsidRDefault="00006FF7" w:rsidP="00214ABC">
      <w:pPr>
        <w:spacing w:after="0" w:line="240" w:lineRule="auto"/>
      </w:pPr>
      <w:r>
        <w:separator/>
      </w:r>
    </w:p>
  </w:footnote>
  <w:footnote w:type="continuationSeparator" w:id="0">
    <w:p w:rsidR="00006FF7" w:rsidRDefault="00006FF7"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E6597"/>
    <w:rsid w:val="000E6C84"/>
    <w:rsid w:val="000F482D"/>
    <w:rsid w:val="00133558"/>
    <w:rsid w:val="0013673E"/>
    <w:rsid w:val="001A7EFD"/>
    <w:rsid w:val="001B1530"/>
    <w:rsid w:val="001C5FD9"/>
    <w:rsid w:val="001E74DB"/>
    <w:rsid w:val="00204BB6"/>
    <w:rsid w:val="00214ABC"/>
    <w:rsid w:val="00225750"/>
    <w:rsid w:val="0024231B"/>
    <w:rsid w:val="0028353E"/>
    <w:rsid w:val="002C30BF"/>
    <w:rsid w:val="0031516A"/>
    <w:rsid w:val="003A0183"/>
    <w:rsid w:val="003B19A4"/>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B5B82"/>
    <w:rsid w:val="006C2BCC"/>
    <w:rsid w:val="00700B2A"/>
    <w:rsid w:val="00702B4C"/>
    <w:rsid w:val="00714E64"/>
    <w:rsid w:val="00716040"/>
    <w:rsid w:val="00721003"/>
    <w:rsid w:val="007736D8"/>
    <w:rsid w:val="007A1944"/>
    <w:rsid w:val="008021ED"/>
    <w:rsid w:val="00817FCC"/>
    <w:rsid w:val="00834ABA"/>
    <w:rsid w:val="00860193"/>
    <w:rsid w:val="00865C54"/>
    <w:rsid w:val="00871450"/>
    <w:rsid w:val="00876065"/>
    <w:rsid w:val="0088290B"/>
    <w:rsid w:val="008D062E"/>
    <w:rsid w:val="008E3D5B"/>
    <w:rsid w:val="00906D86"/>
    <w:rsid w:val="0098422A"/>
    <w:rsid w:val="009A3AA5"/>
    <w:rsid w:val="009A72F6"/>
    <w:rsid w:val="00A112A6"/>
    <w:rsid w:val="00A42AF2"/>
    <w:rsid w:val="00A65970"/>
    <w:rsid w:val="00AB13B8"/>
    <w:rsid w:val="00B000C0"/>
    <w:rsid w:val="00B35A52"/>
    <w:rsid w:val="00B56A91"/>
    <w:rsid w:val="00B9785F"/>
    <w:rsid w:val="00BD074F"/>
    <w:rsid w:val="00BD28AB"/>
    <w:rsid w:val="00BD3F6B"/>
    <w:rsid w:val="00BD63B6"/>
    <w:rsid w:val="00C04383"/>
    <w:rsid w:val="00C21925"/>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B4BF5"/>
    <w:rsid w:val="00EC4270"/>
    <w:rsid w:val="00EF08AC"/>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1901</Words>
  <Characters>10836</Characters>
  <Application>Microsoft Office Word</Application>
  <DocSecurity>0</DocSecurity>
  <Lines>90</Lines>
  <Paragraphs>25</Paragraphs>
  <ScaleCrop>false</ScaleCrop>
  <Company>ÐT:0974580507-0988032687</Company>
  <LinksUpToDate>false</LinksUpToDate>
  <CharactersWithSpaces>12712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dcterms:created xsi:type="dcterms:W3CDTF">2025-11-15T07:25:00Z</dcterms:created>
  <dcterms:modified xsi:type="dcterms:W3CDTF">2025-12-04T09:19:00Z</dcterms:modified>
</cp:coreProperties>
</file>