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337"/>
        <w:gridCol w:w="5690"/>
      </w:tblGrid>
      <w:tr w:rsidR="00CD14AA" w:rsidRPr="00CD14AA" w:rsidTr="00CD14AA">
        <w:trPr>
          <w:jc w:val="center"/>
        </w:trPr>
        <w:tc>
          <w:tcPr>
            <w:tcW w:w="3558" w:type="dxa"/>
          </w:tcPr>
          <w:p w:rsidR="00F656B9" w:rsidRPr="00CD14AA" w:rsidRDefault="00F656B9" w:rsidP="0016370C">
            <w:pPr>
              <w:tabs>
                <w:tab w:val="left" w:pos="992"/>
                <w:tab w:val="left" w:pos="3402"/>
                <w:tab w:val="left" w:pos="5669"/>
                <w:tab w:val="left" w:pos="7937"/>
              </w:tabs>
              <w:spacing w:line="240" w:lineRule="auto"/>
              <w:jc w:val="center"/>
              <w:rPr>
                <w:rFonts w:eastAsia="Calibri" w:cs="Times New Roman"/>
                <w:b/>
                <w:szCs w:val="24"/>
                <w:lang w:eastAsia="zh-CN"/>
              </w:rPr>
            </w:pPr>
          </w:p>
        </w:tc>
        <w:tc>
          <w:tcPr>
            <w:tcW w:w="6018" w:type="dxa"/>
          </w:tcPr>
          <w:p w:rsidR="00F656B9" w:rsidRPr="00CD14AA" w:rsidRDefault="00F656B9" w:rsidP="0016370C">
            <w:pPr>
              <w:tabs>
                <w:tab w:val="left" w:pos="992"/>
                <w:tab w:val="left" w:pos="3402"/>
                <w:tab w:val="left" w:pos="5669"/>
                <w:tab w:val="left" w:pos="7937"/>
              </w:tabs>
              <w:spacing w:line="240" w:lineRule="auto"/>
              <w:jc w:val="center"/>
              <w:rPr>
                <w:rFonts w:eastAsia="Calibri" w:cs="Times New Roman"/>
                <w:b/>
                <w:szCs w:val="24"/>
                <w:lang w:eastAsia="zh-CN"/>
              </w:rPr>
            </w:pPr>
            <w:r w:rsidRPr="00CD14AA">
              <w:rPr>
                <w:rFonts w:eastAsia="Calibri" w:cs="Times New Roman"/>
                <w:b/>
                <w:szCs w:val="24"/>
                <w:lang w:val="vi-VN" w:eastAsia="zh-CN"/>
              </w:rPr>
              <w:t xml:space="preserve">ĐỀ </w:t>
            </w:r>
            <w:r w:rsidRPr="00CD14AA">
              <w:rPr>
                <w:rFonts w:eastAsia="Calibri" w:cs="Times New Roman"/>
                <w:b/>
                <w:szCs w:val="24"/>
                <w:lang w:eastAsia="zh-CN"/>
              </w:rPr>
              <w:t>THI THỬ TUYỂN SINH 10 NĂM HỌC 2026-2027</w:t>
            </w:r>
          </w:p>
          <w:p w:rsidR="00F656B9" w:rsidRPr="00CD14AA" w:rsidRDefault="00F656B9" w:rsidP="0016370C">
            <w:pPr>
              <w:tabs>
                <w:tab w:val="left" w:pos="992"/>
                <w:tab w:val="left" w:pos="3402"/>
                <w:tab w:val="left" w:pos="5669"/>
                <w:tab w:val="left" w:pos="7937"/>
              </w:tabs>
              <w:spacing w:line="240" w:lineRule="auto"/>
              <w:jc w:val="center"/>
              <w:rPr>
                <w:rFonts w:eastAsia="Calibri" w:cs="Times New Roman"/>
                <w:b/>
                <w:szCs w:val="24"/>
                <w:lang w:eastAsia="zh-CN"/>
              </w:rPr>
            </w:pPr>
            <w:r w:rsidRPr="00CD14AA">
              <w:rPr>
                <w:rFonts w:eastAsia="Calibri" w:cs="Times New Roman"/>
                <w:b/>
                <w:szCs w:val="24"/>
                <w:lang w:val="vi-VN" w:eastAsia="zh-CN"/>
              </w:rPr>
              <w:t>MÔN:</w:t>
            </w:r>
            <w:r w:rsidRPr="00CD14AA">
              <w:rPr>
                <w:rFonts w:eastAsia="Calibri" w:cs="Times New Roman"/>
                <w:b/>
                <w:szCs w:val="24"/>
                <w:lang w:eastAsia="zh-CN"/>
              </w:rPr>
              <w:t xml:space="preserve"> NGỮ VĂN</w:t>
            </w:r>
          </w:p>
        </w:tc>
      </w:tr>
    </w:tbl>
    <w:p w:rsidR="00F656B9" w:rsidRDefault="00F656B9" w:rsidP="00F656B9">
      <w:pPr>
        <w:autoSpaceDE w:val="0"/>
        <w:autoSpaceDN w:val="0"/>
        <w:adjustRightInd w:val="0"/>
        <w:spacing w:after="0" w:line="276" w:lineRule="auto"/>
        <w:jc w:val="both"/>
        <w:rPr>
          <w:rFonts w:eastAsia="Calibri" w:cs="Times New Roman"/>
          <w:b/>
          <w:bCs/>
          <w:color w:val="000000" w:themeColor="text1"/>
          <w:sz w:val="28"/>
          <w:szCs w:val="28"/>
        </w:rPr>
      </w:pPr>
    </w:p>
    <w:p w:rsidR="00F656B9" w:rsidRPr="00395157" w:rsidRDefault="00F656B9" w:rsidP="00F656B9">
      <w:pPr>
        <w:autoSpaceDE w:val="0"/>
        <w:autoSpaceDN w:val="0"/>
        <w:adjustRightInd w:val="0"/>
        <w:spacing w:after="0" w:line="276" w:lineRule="auto"/>
        <w:jc w:val="both"/>
        <w:rPr>
          <w:rFonts w:eastAsia="Calibri" w:cs="Times New Roman"/>
          <w:b/>
          <w:bCs/>
          <w:color w:val="000000" w:themeColor="text1"/>
          <w:sz w:val="28"/>
          <w:szCs w:val="28"/>
          <w:lang w:val="vi-VN"/>
        </w:rPr>
      </w:pPr>
      <w:r>
        <w:rPr>
          <w:rFonts w:eastAsia="Calibri" w:cs="Times New Roman"/>
          <w:b/>
          <w:bCs/>
          <w:color w:val="000000" w:themeColor="text1"/>
          <w:sz w:val="28"/>
          <w:szCs w:val="28"/>
        </w:rPr>
        <w:t xml:space="preserve">I. </w:t>
      </w:r>
      <w:r w:rsidRPr="00395157">
        <w:rPr>
          <w:rFonts w:eastAsia="Calibri" w:cs="Times New Roman"/>
          <w:b/>
          <w:bCs/>
          <w:color w:val="000000" w:themeColor="text1"/>
          <w:sz w:val="28"/>
          <w:szCs w:val="28"/>
          <w:lang w:val="vi-VN"/>
        </w:rPr>
        <w:t>PHẦN ĐỌC - HIỂU (4 điểm)</w:t>
      </w:r>
      <w:r w:rsidRPr="00395157">
        <w:rPr>
          <w:rFonts w:eastAsia="Calibri" w:cs="Times New Roman"/>
          <w:b/>
          <w:bCs/>
          <w:color w:val="000000" w:themeColor="text1"/>
          <w:sz w:val="28"/>
          <w:szCs w:val="28"/>
        </w:rPr>
        <w:t>.</w:t>
      </w:r>
      <w:r w:rsidRPr="00395157">
        <w:rPr>
          <w:rFonts w:eastAsia="Calibri" w:cs="Times New Roman"/>
          <w:b/>
          <w:bCs/>
          <w:color w:val="000000" w:themeColor="text1"/>
          <w:sz w:val="28"/>
          <w:szCs w:val="28"/>
          <w:lang w:val="vi-VN"/>
        </w:rPr>
        <w:t xml:space="preserve"> </w:t>
      </w:r>
    </w:p>
    <w:p w:rsidR="00F656B9" w:rsidRPr="00395157" w:rsidRDefault="00F656B9" w:rsidP="00F656B9">
      <w:pPr>
        <w:autoSpaceDE w:val="0"/>
        <w:autoSpaceDN w:val="0"/>
        <w:adjustRightInd w:val="0"/>
        <w:spacing w:line="276" w:lineRule="auto"/>
        <w:ind w:left="1080"/>
        <w:jc w:val="both"/>
        <w:rPr>
          <w:rFonts w:cs="Times New Roman"/>
          <w:b/>
          <w:bCs/>
          <w:color w:val="000000" w:themeColor="text1"/>
          <w:sz w:val="28"/>
          <w:szCs w:val="28"/>
          <w:lang w:val="vi-VN"/>
        </w:rPr>
      </w:pPr>
      <w:r w:rsidRPr="00395157">
        <w:rPr>
          <w:rFonts w:cs="Times New Roman"/>
          <w:b/>
          <w:bCs/>
          <w:color w:val="000000" w:themeColor="text1"/>
          <w:sz w:val="28"/>
          <w:szCs w:val="28"/>
          <w:lang w:val="vi-VN"/>
        </w:rPr>
        <w:t xml:space="preserve">Đọc bài thơ sau và </w:t>
      </w:r>
      <w:r w:rsidRPr="00395157">
        <w:rPr>
          <w:rFonts w:cs="Times New Roman"/>
          <w:b/>
          <w:bCs/>
          <w:color w:val="000000" w:themeColor="text1"/>
          <w:sz w:val="28"/>
          <w:szCs w:val="28"/>
        </w:rPr>
        <w:t>trả lời câu hỏi</w:t>
      </w:r>
      <w:r w:rsidRPr="00395157">
        <w:rPr>
          <w:rFonts w:cs="Times New Roman"/>
          <w:b/>
          <w:bCs/>
          <w:color w:val="000000" w:themeColor="text1"/>
          <w:sz w:val="28"/>
          <w:szCs w:val="28"/>
          <w:lang w:val="vi-VN"/>
        </w:rPr>
        <w:t>:</w:t>
      </w:r>
    </w:p>
    <w:p w:rsidR="00F656B9" w:rsidRPr="00395157" w:rsidRDefault="00F656B9" w:rsidP="00F656B9">
      <w:pPr>
        <w:spacing w:line="276" w:lineRule="auto"/>
        <w:ind w:left="2880"/>
        <w:jc w:val="both"/>
        <w:rPr>
          <w:rFonts w:eastAsia="Calibri" w:cs="Times New Roman"/>
          <w:b/>
          <w:bCs/>
          <w:color w:val="000000" w:themeColor="text1"/>
          <w:sz w:val="28"/>
          <w:szCs w:val="28"/>
        </w:rPr>
      </w:pPr>
      <w:r w:rsidRPr="00395157">
        <w:rPr>
          <w:rFonts w:eastAsia="Calibri" w:cs="Times New Roman"/>
          <w:b/>
          <w:color w:val="000000" w:themeColor="text1"/>
          <w:sz w:val="28"/>
          <w:szCs w:val="28"/>
          <w:lang w:val="vi-VN"/>
        </w:rPr>
        <w:t>​​​​​</w:t>
      </w:r>
      <w:bookmarkStart w:id="0" w:name="_GoBack"/>
      <w:bookmarkEnd w:id="0"/>
      <w:r w:rsidRPr="00395157">
        <w:rPr>
          <w:rFonts w:eastAsia="Calibri" w:cs="Times New Roman"/>
          <w:b/>
          <w:color w:val="000000" w:themeColor="text1"/>
          <w:sz w:val="28"/>
          <w:szCs w:val="28"/>
          <w:lang w:val="vi-VN"/>
        </w:rPr>
        <w:t xml:space="preserve">                 </w:t>
      </w:r>
      <w:r w:rsidRPr="00395157">
        <w:rPr>
          <w:rFonts w:eastAsia="Calibri" w:cs="Times New Roman"/>
          <w:b/>
          <w:bCs/>
          <w:color w:val="000000" w:themeColor="text1"/>
          <w:sz w:val="28"/>
          <w:szCs w:val="28"/>
          <w:lang w:val="vi-VN"/>
        </w:rPr>
        <w:t>MẸ</w:t>
      </w:r>
      <w:r w:rsidRPr="00395157">
        <w:rPr>
          <w:rFonts w:eastAsia="Calibri" w:cs="Times New Roman"/>
          <w:b/>
          <w:bCs/>
          <w:color w:val="000000" w:themeColor="text1"/>
          <w:sz w:val="28"/>
          <w:szCs w:val="28"/>
        </w:rPr>
        <w:t xml:space="preserve">          </w:t>
      </w:r>
    </w:p>
    <w:p w:rsidR="00F656B9" w:rsidRPr="00395157" w:rsidRDefault="00F656B9" w:rsidP="00F656B9">
      <w:pPr>
        <w:spacing w:line="276" w:lineRule="auto"/>
        <w:ind w:left="2880"/>
        <w:rPr>
          <w:rFonts w:eastAsia="Calibri" w:cs="Times New Roman"/>
          <w:b/>
          <w:color w:val="000000" w:themeColor="text1"/>
          <w:sz w:val="28"/>
          <w:szCs w:val="28"/>
        </w:rPr>
      </w:pPr>
      <w:r w:rsidRPr="00395157">
        <w:rPr>
          <w:rFonts w:eastAsia="Calibri" w:cs="Times New Roman"/>
          <w:bCs/>
          <w:i/>
          <w:color w:val="000000" w:themeColor="text1"/>
          <w:sz w:val="28"/>
          <w:szCs w:val="28"/>
        </w:rPr>
        <w:t xml:space="preserve">                     </w:t>
      </w:r>
      <w:r w:rsidRPr="00395157">
        <w:rPr>
          <w:rFonts w:eastAsia="Calibri" w:cs="Times New Roman"/>
          <w:bCs/>
          <w:i/>
          <w:color w:val="000000" w:themeColor="text1"/>
          <w:sz w:val="28"/>
          <w:szCs w:val="28"/>
          <w:lang w:val="vi-VN"/>
        </w:rPr>
        <w:t>(Viễn Phương)</w:t>
      </w:r>
    </w:p>
    <w:tbl>
      <w:tblPr>
        <w:tblW w:w="0" w:type="auto"/>
        <w:tblInd w:w="-34" w:type="dxa"/>
        <w:tblLook w:val="04A0" w:firstRow="1" w:lastRow="0" w:firstColumn="1" w:lastColumn="0" w:noHBand="0" w:noVBand="1"/>
      </w:tblPr>
      <w:tblGrid>
        <w:gridCol w:w="4834"/>
        <w:gridCol w:w="4227"/>
      </w:tblGrid>
      <w:tr w:rsidR="00F656B9" w:rsidRPr="00395157" w:rsidTr="0016370C">
        <w:tc>
          <w:tcPr>
            <w:tcW w:w="5387" w:type="dxa"/>
            <w:shd w:val="clear" w:color="auto" w:fill="auto"/>
          </w:tcPr>
          <w:p w:rsidR="00F656B9" w:rsidRPr="00395157" w:rsidRDefault="00F656B9" w:rsidP="0016370C">
            <w:pPr>
              <w:spacing w:line="276" w:lineRule="auto"/>
              <w:rPr>
                <w:rFonts w:eastAsia="Calibri" w:cs="Times New Roman"/>
                <w:i/>
                <w:iCs/>
                <w:color w:val="000000" w:themeColor="text1"/>
                <w:sz w:val="28"/>
                <w:szCs w:val="28"/>
              </w:rPr>
            </w:pPr>
            <w:r w:rsidRPr="00395157">
              <w:rPr>
                <w:rFonts w:eastAsia="Calibri" w:cs="Times New Roman"/>
                <w:i/>
                <w:iCs/>
                <w:color w:val="000000" w:themeColor="text1"/>
                <w:sz w:val="28"/>
                <w:szCs w:val="28"/>
                <w:lang w:val="vi-VN"/>
              </w:rPr>
              <w:t>Con nhớ ngày xưa mẹ hát:</w:t>
            </w:r>
          </w:p>
          <w:p w:rsidR="00F656B9" w:rsidRPr="00395157" w:rsidRDefault="00F656B9" w:rsidP="0016370C">
            <w:pPr>
              <w:spacing w:line="276" w:lineRule="auto"/>
              <w:rPr>
                <w:rFonts w:eastAsia="Calibri" w:cs="Times New Roman"/>
                <w:color w:val="000000" w:themeColor="text1"/>
                <w:sz w:val="28"/>
                <w:szCs w:val="28"/>
                <w:lang w:val="vi-VN"/>
              </w:rPr>
            </w:pPr>
            <w:r w:rsidRPr="00395157">
              <w:rPr>
                <w:rFonts w:eastAsia="Calibri" w:cs="Times New Roman"/>
                <w:i/>
                <w:iCs/>
                <w:color w:val="000000" w:themeColor="text1"/>
                <w:sz w:val="28"/>
                <w:szCs w:val="28"/>
              </w:rPr>
              <w:t>“Hoa sen lặng lẽ dưới đầm</w:t>
            </w:r>
          </w:p>
          <w:p w:rsidR="00F656B9" w:rsidRPr="00395157" w:rsidRDefault="00F656B9" w:rsidP="0016370C">
            <w:pPr>
              <w:spacing w:line="276" w:lineRule="auto"/>
              <w:rPr>
                <w:rFonts w:eastAsia="Calibri" w:cs="Times New Roman"/>
                <w:color w:val="000000" w:themeColor="text1"/>
                <w:sz w:val="28"/>
                <w:szCs w:val="28"/>
              </w:rPr>
            </w:pPr>
            <w:r w:rsidRPr="00395157">
              <w:rPr>
                <w:rFonts w:eastAsia="Calibri" w:cs="Times New Roman"/>
                <w:i/>
                <w:iCs/>
                <w:color w:val="000000" w:themeColor="text1"/>
                <w:sz w:val="28"/>
                <w:szCs w:val="28"/>
              </w:rPr>
              <w:t>Hương hoa dịu dàng bát ngát</w:t>
            </w:r>
          </w:p>
          <w:p w:rsidR="00F656B9" w:rsidRPr="00395157" w:rsidRDefault="00F656B9" w:rsidP="0016370C">
            <w:pPr>
              <w:spacing w:line="276" w:lineRule="auto"/>
              <w:rPr>
                <w:rFonts w:eastAsia="Calibri" w:cs="Times New Roman"/>
                <w:i/>
                <w:iCs/>
                <w:color w:val="000000" w:themeColor="text1"/>
                <w:sz w:val="28"/>
                <w:szCs w:val="28"/>
              </w:rPr>
            </w:pPr>
            <w:r w:rsidRPr="00395157">
              <w:rPr>
                <w:rFonts w:eastAsia="Calibri" w:cs="Times New Roman"/>
                <w:i/>
                <w:iCs/>
                <w:color w:val="000000" w:themeColor="text1"/>
                <w:sz w:val="28"/>
                <w:szCs w:val="28"/>
              </w:rPr>
              <w:t>Thơm tho không gian, thời gian”…</w:t>
            </w:r>
          </w:p>
          <w:p w:rsidR="00F656B9" w:rsidRPr="00395157" w:rsidRDefault="00F656B9" w:rsidP="0016370C">
            <w:pPr>
              <w:spacing w:line="276" w:lineRule="auto"/>
              <w:rPr>
                <w:rFonts w:eastAsia="Calibri" w:cs="Times New Roman"/>
                <w:i/>
                <w:iCs/>
                <w:color w:val="000000" w:themeColor="text1"/>
                <w:sz w:val="28"/>
                <w:szCs w:val="28"/>
              </w:rPr>
            </w:pPr>
          </w:p>
          <w:p w:rsidR="00F656B9" w:rsidRPr="00395157" w:rsidRDefault="00F656B9" w:rsidP="0016370C">
            <w:pPr>
              <w:spacing w:line="276" w:lineRule="auto"/>
              <w:rPr>
                <w:rFonts w:eastAsia="Calibri" w:cs="Times New Roman"/>
                <w:color w:val="000000" w:themeColor="text1"/>
                <w:sz w:val="28"/>
                <w:szCs w:val="28"/>
              </w:rPr>
            </w:pPr>
            <w:r w:rsidRPr="00395157">
              <w:rPr>
                <w:rFonts w:eastAsia="Calibri" w:cs="Times New Roman"/>
                <w:i/>
                <w:iCs/>
                <w:color w:val="000000" w:themeColor="text1"/>
                <w:sz w:val="28"/>
                <w:szCs w:val="28"/>
              </w:rPr>
              <w:t>Mẹ nghèo như đóa hoa sen</w:t>
            </w:r>
          </w:p>
          <w:p w:rsidR="00F656B9" w:rsidRPr="00395157" w:rsidRDefault="00F656B9" w:rsidP="0016370C">
            <w:pPr>
              <w:spacing w:line="276" w:lineRule="auto"/>
              <w:jc w:val="both"/>
              <w:rPr>
                <w:rFonts w:eastAsia="Calibri" w:cs="Times New Roman"/>
                <w:i/>
                <w:iCs/>
                <w:color w:val="000000" w:themeColor="text1"/>
                <w:sz w:val="28"/>
                <w:szCs w:val="28"/>
              </w:rPr>
            </w:pPr>
            <w:r w:rsidRPr="00395157">
              <w:rPr>
                <w:rFonts w:eastAsia="Calibri" w:cs="Times New Roman"/>
                <w:i/>
                <w:iCs/>
                <w:color w:val="000000" w:themeColor="text1"/>
                <w:sz w:val="28"/>
                <w:szCs w:val="28"/>
              </w:rPr>
              <w:t>Tháng năm âm thầm lặng lẽ</w:t>
            </w:r>
          </w:p>
          <w:p w:rsidR="00F656B9" w:rsidRPr="00395157" w:rsidRDefault="00F656B9" w:rsidP="0016370C">
            <w:pPr>
              <w:spacing w:line="276" w:lineRule="auto"/>
              <w:jc w:val="both"/>
              <w:rPr>
                <w:rFonts w:eastAsia="Calibri" w:cs="Times New Roman"/>
                <w:color w:val="000000" w:themeColor="text1"/>
                <w:sz w:val="28"/>
                <w:szCs w:val="28"/>
              </w:rPr>
            </w:pPr>
            <w:r w:rsidRPr="00395157">
              <w:rPr>
                <w:rFonts w:eastAsia="Calibri" w:cs="Times New Roman"/>
                <w:i/>
                <w:iCs/>
                <w:color w:val="000000" w:themeColor="text1"/>
                <w:sz w:val="28"/>
                <w:szCs w:val="28"/>
              </w:rPr>
              <w:t>Giọt máu hòa theo dòng lệ</w:t>
            </w:r>
          </w:p>
          <w:p w:rsidR="00F656B9" w:rsidRPr="00395157" w:rsidRDefault="00F656B9" w:rsidP="0016370C">
            <w:pPr>
              <w:spacing w:line="276" w:lineRule="auto"/>
              <w:jc w:val="both"/>
              <w:rPr>
                <w:rFonts w:eastAsia="Calibri" w:cs="Times New Roman"/>
                <w:i/>
                <w:iCs/>
                <w:color w:val="000000" w:themeColor="text1"/>
                <w:sz w:val="28"/>
                <w:szCs w:val="28"/>
              </w:rPr>
            </w:pPr>
            <w:r w:rsidRPr="00395157">
              <w:rPr>
                <w:rFonts w:eastAsia="Calibri" w:cs="Times New Roman"/>
                <w:i/>
                <w:iCs/>
                <w:color w:val="000000" w:themeColor="text1"/>
                <w:sz w:val="28"/>
                <w:szCs w:val="28"/>
              </w:rPr>
              <w:t>Hương đời mẹ ướp cho con</w:t>
            </w:r>
          </w:p>
        </w:tc>
        <w:tc>
          <w:tcPr>
            <w:tcW w:w="4395" w:type="dxa"/>
            <w:shd w:val="clear" w:color="auto" w:fill="auto"/>
          </w:tcPr>
          <w:p w:rsidR="00F656B9" w:rsidRPr="00395157" w:rsidRDefault="00F656B9" w:rsidP="0016370C">
            <w:pPr>
              <w:spacing w:line="276" w:lineRule="auto"/>
              <w:rPr>
                <w:rFonts w:eastAsia="Calibri" w:cs="Times New Roman"/>
                <w:color w:val="000000" w:themeColor="text1"/>
                <w:sz w:val="28"/>
                <w:szCs w:val="28"/>
              </w:rPr>
            </w:pPr>
            <w:r w:rsidRPr="00395157">
              <w:rPr>
                <w:rFonts w:eastAsia="Calibri" w:cs="Times New Roman"/>
                <w:i/>
                <w:iCs/>
                <w:color w:val="000000" w:themeColor="text1"/>
                <w:sz w:val="28"/>
                <w:szCs w:val="28"/>
              </w:rPr>
              <w:t>Khi con thành đóa hoa thơm</w:t>
            </w:r>
          </w:p>
          <w:p w:rsidR="00F656B9" w:rsidRPr="00395157" w:rsidRDefault="00F656B9" w:rsidP="0016370C">
            <w:pPr>
              <w:spacing w:line="276" w:lineRule="auto"/>
              <w:jc w:val="both"/>
              <w:rPr>
                <w:rFonts w:eastAsia="Calibri" w:cs="Times New Roman"/>
                <w:color w:val="000000" w:themeColor="text1"/>
                <w:sz w:val="28"/>
                <w:szCs w:val="28"/>
              </w:rPr>
            </w:pPr>
            <w:r w:rsidRPr="00395157">
              <w:rPr>
                <w:rFonts w:eastAsia="Calibri" w:cs="Times New Roman"/>
                <w:i/>
                <w:iCs/>
                <w:color w:val="000000" w:themeColor="text1"/>
                <w:sz w:val="28"/>
                <w:szCs w:val="28"/>
              </w:rPr>
              <w:t>Đời mẹ lắt lay chiếc bóng</w:t>
            </w:r>
          </w:p>
          <w:p w:rsidR="00F656B9" w:rsidRPr="00395157" w:rsidRDefault="00F656B9" w:rsidP="0016370C">
            <w:pPr>
              <w:spacing w:line="276" w:lineRule="auto"/>
              <w:ind w:left="595" w:hanging="567"/>
              <w:jc w:val="both"/>
              <w:rPr>
                <w:rFonts w:eastAsia="Calibri" w:cs="Times New Roman"/>
                <w:color w:val="000000" w:themeColor="text1"/>
                <w:sz w:val="28"/>
                <w:szCs w:val="28"/>
              </w:rPr>
            </w:pPr>
            <w:r w:rsidRPr="00395157">
              <w:rPr>
                <w:rFonts w:eastAsia="Calibri" w:cs="Times New Roman"/>
                <w:i/>
                <w:iCs/>
                <w:color w:val="000000" w:themeColor="text1"/>
                <w:sz w:val="28"/>
                <w:szCs w:val="28"/>
              </w:rPr>
              <w:t>Con đi…chân trời gió lộng</w:t>
            </w:r>
          </w:p>
          <w:p w:rsidR="00F656B9" w:rsidRPr="00395157" w:rsidRDefault="00F656B9" w:rsidP="0016370C">
            <w:pPr>
              <w:spacing w:line="276" w:lineRule="auto"/>
              <w:jc w:val="both"/>
              <w:rPr>
                <w:rFonts w:eastAsia="Calibri" w:cs="Times New Roman"/>
                <w:i/>
                <w:iCs/>
                <w:color w:val="000000" w:themeColor="text1"/>
                <w:sz w:val="28"/>
                <w:szCs w:val="28"/>
              </w:rPr>
            </w:pPr>
            <w:r w:rsidRPr="00395157">
              <w:rPr>
                <w:rFonts w:eastAsia="Calibri" w:cs="Times New Roman"/>
                <w:i/>
                <w:iCs/>
                <w:color w:val="000000" w:themeColor="text1"/>
                <w:sz w:val="28"/>
                <w:szCs w:val="28"/>
              </w:rPr>
              <w:t>Mẹ về…nắng quái chiều hôm</w:t>
            </w:r>
          </w:p>
          <w:p w:rsidR="00F656B9" w:rsidRPr="00395157" w:rsidRDefault="00F656B9" w:rsidP="0016370C">
            <w:pPr>
              <w:spacing w:line="276" w:lineRule="auto"/>
              <w:ind w:left="2880"/>
              <w:jc w:val="both"/>
              <w:rPr>
                <w:rFonts w:eastAsia="Calibri" w:cs="Times New Roman"/>
                <w:color w:val="000000" w:themeColor="text1"/>
                <w:sz w:val="28"/>
                <w:szCs w:val="28"/>
              </w:rPr>
            </w:pPr>
          </w:p>
          <w:p w:rsidR="00F656B9" w:rsidRPr="00395157" w:rsidRDefault="00F656B9" w:rsidP="0016370C">
            <w:pPr>
              <w:spacing w:line="276" w:lineRule="auto"/>
              <w:jc w:val="both"/>
              <w:rPr>
                <w:rFonts w:eastAsia="Calibri" w:cs="Times New Roman"/>
                <w:color w:val="000000" w:themeColor="text1"/>
                <w:sz w:val="28"/>
                <w:szCs w:val="28"/>
              </w:rPr>
            </w:pPr>
            <w:r w:rsidRPr="00395157">
              <w:rPr>
                <w:rFonts w:eastAsia="Calibri" w:cs="Times New Roman"/>
                <w:i/>
                <w:iCs/>
                <w:color w:val="000000" w:themeColor="text1"/>
                <w:sz w:val="28"/>
                <w:szCs w:val="28"/>
              </w:rPr>
              <w:t>Sen đã tàn sau mùa hạ</w:t>
            </w:r>
          </w:p>
          <w:p w:rsidR="00F656B9" w:rsidRPr="00395157" w:rsidRDefault="00F656B9" w:rsidP="0016370C">
            <w:pPr>
              <w:spacing w:line="276" w:lineRule="auto"/>
              <w:jc w:val="both"/>
              <w:rPr>
                <w:rFonts w:eastAsia="Calibri" w:cs="Times New Roman"/>
                <w:color w:val="000000" w:themeColor="text1"/>
                <w:sz w:val="28"/>
                <w:szCs w:val="28"/>
              </w:rPr>
            </w:pPr>
            <w:r w:rsidRPr="00395157">
              <w:rPr>
                <w:rFonts w:eastAsia="Calibri" w:cs="Times New Roman"/>
                <w:i/>
                <w:iCs/>
                <w:color w:val="000000" w:themeColor="text1"/>
                <w:sz w:val="28"/>
                <w:szCs w:val="28"/>
              </w:rPr>
              <w:t>Mẹ cũng lìa xa cõi đời,</w:t>
            </w:r>
          </w:p>
          <w:p w:rsidR="00F656B9" w:rsidRPr="00395157" w:rsidRDefault="00F656B9" w:rsidP="0016370C">
            <w:pPr>
              <w:spacing w:line="276" w:lineRule="auto"/>
              <w:jc w:val="both"/>
              <w:rPr>
                <w:rFonts w:eastAsia="Calibri" w:cs="Times New Roman"/>
                <w:color w:val="000000" w:themeColor="text1"/>
                <w:sz w:val="28"/>
                <w:szCs w:val="28"/>
              </w:rPr>
            </w:pPr>
            <w:r w:rsidRPr="00395157">
              <w:rPr>
                <w:rFonts w:eastAsia="Calibri" w:cs="Times New Roman"/>
                <w:i/>
                <w:iCs/>
                <w:color w:val="000000" w:themeColor="text1"/>
                <w:sz w:val="28"/>
                <w:szCs w:val="28"/>
              </w:rPr>
              <w:t>Sen tàn rồi sen lại nở</w:t>
            </w:r>
          </w:p>
          <w:p w:rsidR="00F656B9" w:rsidRPr="00395157" w:rsidRDefault="00F656B9" w:rsidP="0016370C">
            <w:pPr>
              <w:spacing w:line="276" w:lineRule="auto"/>
              <w:jc w:val="both"/>
              <w:rPr>
                <w:rFonts w:eastAsia="Calibri" w:cs="Times New Roman"/>
                <w:color w:val="000000" w:themeColor="text1"/>
                <w:sz w:val="28"/>
                <w:szCs w:val="28"/>
              </w:rPr>
            </w:pPr>
            <w:r w:rsidRPr="00395157">
              <w:rPr>
                <w:rFonts w:eastAsia="Calibri" w:cs="Times New Roman"/>
                <w:i/>
                <w:iCs/>
                <w:color w:val="000000" w:themeColor="text1"/>
                <w:sz w:val="28"/>
                <w:szCs w:val="28"/>
              </w:rPr>
              <w:t>Mẹ thành ngôi sao trên trời.</w:t>
            </w:r>
          </w:p>
          <w:p w:rsidR="00F656B9" w:rsidRPr="00395157" w:rsidRDefault="00F656B9" w:rsidP="0016370C">
            <w:pPr>
              <w:spacing w:line="276" w:lineRule="auto"/>
              <w:jc w:val="both"/>
              <w:rPr>
                <w:rFonts w:eastAsia="Calibri" w:cs="Times New Roman"/>
                <w:b/>
                <w:color w:val="000000" w:themeColor="text1"/>
                <w:sz w:val="28"/>
                <w:szCs w:val="28"/>
                <w:lang w:val="vi-VN"/>
              </w:rPr>
            </w:pPr>
          </w:p>
        </w:tc>
      </w:tr>
    </w:tbl>
    <w:p w:rsidR="00F656B9" w:rsidRPr="00395157" w:rsidRDefault="00F656B9" w:rsidP="00F656B9">
      <w:pPr>
        <w:spacing w:line="276" w:lineRule="auto"/>
        <w:jc w:val="right"/>
        <w:rPr>
          <w:rFonts w:eastAsia="Calibri" w:cs="Times New Roman"/>
          <w:i/>
          <w:iCs/>
          <w:color w:val="000000" w:themeColor="text1"/>
          <w:sz w:val="28"/>
          <w:szCs w:val="28"/>
        </w:rPr>
      </w:pPr>
      <w:r w:rsidRPr="00395157">
        <w:rPr>
          <w:rFonts w:cs="Times New Roman"/>
          <w:i/>
          <w:iCs/>
          <w:color w:val="000000" w:themeColor="text1"/>
          <w:sz w:val="28"/>
          <w:szCs w:val="28"/>
        </w:rPr>
        <w:t>(Nhà văn và tác phẩm trong nhà trường, NXB Giáo dục Việt Nam, 1999, trang 37)</w:t>
      </w:r>
    </w:p>
    <w:p w:rsidR="00F656B9" w:rsidRPr="00395157" w:rsidRDefault="00F656B9" w:rsidP="00F656B9">
      <w:pPr>
        <w:spacing w:line="276" w:lineRule="auto"/>
        <w:jc w:val="both"/>
        <w:rPr>
          <w:rFonts w:cs="Times New Roman"/>
          <w:b/>
          <w:bCs/>
          <w:i/>
          <w:color w:val="000000" w:themeColor="text1"/>
          <w:sz w:val="28"/>
          <w:szCs w:val="28"/>
        </w:rPr>
      </w:pPr>
      <w:r w:rsidRPr="00395157">
        <w:rPr>
          <w:rFonts w:cs="Times New Roman"/>
          <w:b/>
          <w:bCs/>
          <w:color w:val="000000" w:themeColor="text1"/>
          <w:sz w:val="28"/>
          <w:szCs w:val="28"/>
        </w:rPr>
        <w:t xml:space="preserve">Chú thích: </w:t>
      </w:r>
      <w:r w:rsidRPr="00395157">
        <w:rPr>
          <w:rFonts w:cs="Times New Roman"/>
          <w:i/>
          <w:color w:val="000000" w:themeColor="text1"/>
          <w:sz w:val="28"/>
          <w:szCs w:val="28"/>
          <w:shd w:val="clear" w:color="auto" w:fill="FFFFFF"/>
        </w:rPr>
        <w:t>Viễn Phương, sinh năm 1928, mất năm 2005, quê ở An Giang. Ông là nhà thơ gắn bó với cuộc sống chiến đấu của bà con quê hương trong suốt hai cuộc kháng chiến chống Pháp và chống Mĩ. Bài thơ </w:t>
      </w:r>
      <w:r w:rsidRPr="00395157">
        <w:rPr>
          <w:rFonts w:cs="Times New Roman"/>
          <w:i/>
          <w:iCs/>
          <w:color w:val="000000" w:themeColor="text1"/>
          <w:sz w:val="28"/>
          <w:szCs w:val="28"/>
          <w:shd w:val="clear" w:color="auto" w:fill="FFFFFF"/>
        </w:rPr>
        <w:t>Mẹ</w:t>
      </w:r>
      <w:r w:rsidRPr="00395157">
        <w:rPr>
          <w:rFonts w:cs="Times New Roman"/>
          <w:i/>
          <w:color w:val="000000" w:themeColor="text1"/>
          <w:sz w:val="28"/>
          <w:szCs w:val="28"/>
          <w:shd w:val="clear" w:color="auto" w:fill="FFFFFF"/>
        </w:rPr>
        <w:t xml:space="preserve"> mang đến cho người đọc những hình ảnh và cảm nhận sâu sắc về tình mẹ vì sự hy sinh vô điều kiện của mẹ dành cho con.</w:t>
      </w:r>
    </w:p>
    <w:p w:rsidR="00F656B9" w:rsidRPr="00395157" w:rsidRDefault="00F656B9" w:rsidP="00F656B9">
      <w:pPr>
        <w:spacing w:line="276" w:lineRule="auto"/>
        <w:jc w:val="both"/>
        <w:rPr>
          <w:rFonts w:cs="Times New Roman"/>
          <w:color w:val="000000" w:themeColor="text1"/>
          <w:sz w:val="28"/>
          <w:szCs w:val="28"/>
        </w:rPr>
      </w:pPr>
      <w:r w:rsidRPr="00395157">
        <w:rPr>
          <w:rFonts w:cs="Times New Roman"/>
          <w:b/>
          <w:color w:val="000000" w:themeColor="text1"/>
          <w:sz w:val="28"/>
          <w:szCs w:val="28"/>
        </w:rPr>
        <w:t xml:space="preserve">Câu 1 (0,5 điểm): </w:t>
      </w:r>
      <w:r w:rsidRPr="00395157">
        <w:rPr>
          <w:rFonts w:cs="Times New Roman"/>
          <w:color w:val="000000" w:themeColor="text1"/>
          <w:sz w:val="28"/>
          <w:szCs w:val="28"/>
        </w:rPr>
        <w:t xml:space="preserve">Bài thơ trên được viết theo thể thơ nào? </w:t>
      </w:r>
    </w:p>
    <w:p w:rsidR="00F656B9" w:rsidRPr="00395157" w:rsidRDefault="00F656B9" w:rsidP="00F656B9">
      <w:pPr>
        <w:spacing w:line="276" w:lineRule="auto"/>
        <w:jc w:val="both"/>
        <w:rPr>
          <w:rFonts w:cs="Times New Roman"/>
          <w:color w:val="000000" w:themeColor="text1"/>
          <w:sz w:val="28"/>
          <w:szCs w:val="28"/>
        </w:rPr>
      </w:pPr>
      <w:r w:rsidRPr="00395157">
        <w:rPr>
          <w:rFonts w:cs="Times New Roman"/>
          <w:b/>
          <w:color w:val="000000" w:themeColor="text1"/>
          <w:sz w:val="28"/>
          <w:szCs w:val="28"/>
        </w:rPr>
        <w:t xml:space="preserve">Câu 2 (0,5 điểm): </w:t>
      </w:r>
      <w:r w:rsidRPr="00395157">
        <w:rPr>
          <w:rFonts w:cs="Times New Roman"/>
          <w:bCs/>
          <w:color w:val="000000" w:themeColor="text1"/>
          <w:sz w:val="28"/>
          <w:szCs w:val="28"/>
        </w:rPr>
        <w:t>C</w:t>
      </w:r>
      <w:r w:rsidRPr="00395157">
        <w:rPr>
          <w:rFonts w:cs="Times New Roman"/>
          <w:color w:val="000000" w:themeColor="text1"/>
          <w:sz w:val="28"/>
          <w:szCs w:val="28"/>
        </w:rPr>
        <w:t xml:space="preserve">hủ thể trữ tình trong bài thơ là ai? </w:t>
      </w:r>
    </w:p>
    <w:p w:rsidR="00F656B9" w:rsidRPr="00395157" w:rsidRDefault="00F656B9" w:rsidP="00F656B9">
      <w:pPr>
        <w:spacing w:line="276" w:lineRule="auto"/>
        <w:jc w:val="both"/>
        <w:rPr>
          <w:rFonts w:cs="Times New Roman"/>
          <w:i/>
          <w:color w:val="000000" w:themeColor="text1"/>
          <w:sz w:val="28"/>
          <w:szCs w:val="28"/>
        </w:rPr>
      </w:pPr>
      <w:r w:rsidRPr="00395157">
        <w:rPr>
          <w:rFonts w:cs="Times New Roman"/>
          <w:b/>
          <w:color w:val="000000" w:themeColor="text1"/>
          <w:sz w:val="28"/>
          <w:szCs w:val="28"/>
        </w:rPr>
        <w:t xml:space="preserve">Câu 3 (1,0 điểm): </w:t>
      </w:r>
      <w:r w:rsidRPr="00395157">
        <w:rPr>
          <w:rFonts w:cs="Times New Roman"/>
          <w:bCs/>
          <w:color w:val="000000" w:themeColor="text1"/>
          <w:sz w:val="28"/>
          <w:szCs w:val="28"/>
        </w:rPr>
        <w:t>Nêu tác dụng</w:t>
      </w:r>
      <w:r w:rsidRPr="00395157">
        <w:rPr>
          <w:rFonts w:cs="Times New Roman"/>
          <w:color w:val="000000" w:themeColor="text1"/>
          <w:sz w:val="28"/>
          <w:szCs w:val="28"/>
        </w:rPr>
        <w:t xml:space="preserve"> của biện pháp tu từ so sánh được sử dụng trong hai câu thơ:            </w:t>
      </w:r>
      <w:r w:rsidRPr="00395157">
        <w:rPr>
          <w:rFonts w:cs="Times New Roman"/>
          <w:i/>
          <w:color w:val="000000" w:themeColor="text1"/>
          <w:sz w:val="28"/>
          <w:szCs w:val="28"/>
        </w:rPr>
        <w:t>“Mẹ nghèo như đóa hoa sen</w:t>
      </w:r>
    </w:p>
    <w:p w:rsidR="00F656B9" w:rsidRPr="00395157" w:rsidRDefault="00F656B9" w:rsidP="00F656B9">
      <w:pPr>
        <w:spacing w:line="276" w:lineRule="auto"/>
        <w:jc w:val="both"/>
        <w:rPr>
          <w:rFonts w:eastAsia="Calibri" w:cs="Times New Roman"/>
          <w:i/>
          <w:iCs/>
          <w:color w:val="000000" w:themeColor="text1"/>
          <w:sz w:val="28"/>
          <w:szCs w:val="28"/>
        </w:rPr>
      </w:pPr>
      <w:r w:rsidRPr="00395157">
        <w:rPr>
          <w:rFonts w:eastAsia="Calibri" w:cs="Times New Roman"/>
          <w:i/>
          <w:iCs/>
          <w:color w:val="000000" w:themeColor="text1"/>
          <w:sz w:val="28"/>
          <w:szCs w:val="28"/>
        </w:rPr>
        <w:lastRenderedPageBreak/>
        <w:t xml:space="preserve">                      Tháng năm âm thầm lặng lẽ</w:t>
      </w:r>
      <w:r w:rsidRPr="00395157">
        <w:rPr>
          <w:rFonts w:cs="Times New Roman"/>
          <w:i/>
          <w:color w:val="000000" w:themeColor="text1"/>
          <w:sz w:val="28"/>
          <w:szCs w:val="28"/>
        </w:rPr>
        <w:t>”.</w:t>
      </w:r>
    </w:p>
    <w:p w:rsidR="00F656B9" w:rsidRPr="00395157" w:rsidRDefault="00F656B9" w:rsidP="00F656B9">
      <w:pPr>
        <w:spacing w:line="276" w:lineRule="auto"/>
        <w:jc w:val="both"/>
        <w:rPr>
          <w:rFonts w:cs="Times New Roman"/>
          <w:color w:val="000000" w:themeColor="text1"/>
          <w:sz w:val="28"/>
          <w:szCs w:val="28"/>
        </w:rPr>
      </w:pPr>
      <w:r w:rsidRPr="00395157">
        <w:rPr>
          <w:rFonts w:cs="Times New Roman"/>
          <w:b/>
          <w:color w:val="000000" w:themeColor="text1"/>
          <w:sz w:val="28"/>
          <w:szCs w:val="28"/>
        </w:rPr>
        <w:t>Câu 4 (1,0 điểm)</w:t>
      </w:r>
      <w:r w:rsidRPr="00395157">
        <w:rPr>
          <w:rFonts w:cs="Times New Roman"/>
          <w:color w:val="000000" w:themeColor="text1"/>
          <w:sz w:val="28"/>
          <w:szCs w:val="28"/>
        </w:rPr>
        <w:t>: Em hiểu như thế nào về hai dòng thơ:</w:t>
      </w:r>
    </w:p>
    <w:p w:rsidR="00F656B9" w:rsidRPr="00395157" w:rsidRDefault="00F656B9" w:rsidP="00F656B9">
      <w:pPr>
        <w:spacing w:line="276" w:lineRule="auto"/>
        <w:rPr>
          <w:rFonts w:cs="Times New Roman"/>
          <w:color w:val="000000" w:themeColor="text1"/>
          <w:sz w:val="28"/>
          <w:szCs w:val="28"/>
        </w:rPr>
      </w:pPr>
      <w:r w:rsidRPr="00395157">
        <w:rPr>
          <w:rFonts w:cs="Times New Roman"/>
          <w:i/>
          <w:color w:val="000000" w:themeColor="text1"/>
          <w:sz w:val="28"/>
          <w:szCs w:val="28"/>
        </w:rPr>
        <w:t xml:space="preserve">                                            “Khi con thành đoá hoa thơm</w:t>
      </w:r>
      <w:r w:rsidRPr="00395157">
        <w:rPr>
          <w:rFonts w:cs="Times New Roman"/>
          <w:i/>
          <w:color w:val="000000" w:themeColor="text1"/>
          <w:sz w:val="28"/>
          <w:szCs w:val="28"/>
        </w:rPr>
        <w:br/>
        <w:t xml:space="preserve">                                              Đời mẹ lắt lay chiếc bóng”</w:t>
      </w:r>
    </w:p>
    <w:p w:rsidR="00F656B9" w:rsidRPr="00395157" w:rsidRDefault="00F656B9" w:rsidP="00F656B9">
      <w:pPr>
        <w:autoSpaceDE w:val="0"/>
        <w:autoSpaceDN w:val="0"/>
        <w:adjustRightInd w:val="0"/>
        <w:spacing w:line="276" w:lineRule="auto"/>
        <w:jc w:val="both"/>
        <w:rPr>
          <w:rFonts w:cs="Times New Roman"/>
          <w:color w:val="000000" w:themeColor="text1"/>
          <w:sz w:val="28"/>
          <w:szCs w:val="28"/>
        </w:rPr>
      </w:pPr>
      <w:r w:rsidRPr="00395157">
        <w:rPr>
          <w:rFonts w:cs="Times New Roman"/>
          <w:b/>
          <w:bCs/>
          <w:color w:val="000000" w:themeColor="text1"/>
          <w:sz w:val="28"/>
          <w:szCs w:val="28"/>
        </w:rPr>
        <w:t xml:space="preserve">Câu 5 (1,0 điểm). </w:t>
      </w:r>
      <w:r w:rsidRPr="00395157">
        <w:rPr>
          <w:rFonts w:cs="Times New Roman"/>
          <w:color w:val="000000" w:themeColor="text1"/>
          <w:sz w:val="28"/>
          <w:szCs w:val="28"/>
        </w:rPr>
        <w:t>Từ thông điệp tác giả gửi tới người đọc qua bài thơ</w:t>
      </w:r>
      <w:r w:rsidRPr="00395157">
        <w:rPr>
          <w:rFonts w:cs="Times New Roman"/>
          <w:i/>
          <w:iCs/>
          <w:color w:val="000000" w:themeColor="text1"/>
          <w:sz w:val="28"/>
          <w:szCs w:val="28"/>
        </w:rPr>
        <w:t xml:space="preserve">, </w:t>
      </w:r>
      <w:r w:rsidRPr="00395157">
        <w:rPr>
          <w:rFonts w:cs="Times New Roman"/>
          <w:iCs/>
          <w:color w:val="000000" w:themeColor="text1"/>
          <w:sz w:val="28"/>
          <w:szCs w:val="28"/>
        </w:rPr>
        <w:t>em</w:t>
      </w:r>
      <w:r w:rsidRPr="00395157">
        <w:rPr>
          <w:rFonts w:cs="Times New Roman"/>
          <w:color w:val="000000" w:themeColor="text1"/>
          <w:sz w:val="28"/>
          <w:szCs w:val="28"/>
        </w:rPr>
        <w:t xml:space="preserve"> có suy nghĩ gì </w:t>
      </w:r>
      <w:r w:rsidRPr="00395157">
        <w:rPr>
          <w:rFonts w:cs="Times New Roman"/>
          <w:color w:val="000000" w:themeColor="text1"/>
          <w:sz w:val="28"/>
          <w:szCs w:val="28"/>
          <w:lang w:val="vi-VN"/>
        </w:rPr>
        <w:t>về trách nhiệm của con cái trong việc đền đáp công ơn cha mẹ?</w:t>
      </w:r>
    </w:p>
    <w:p w:rsidR="00F656B9" w:rsidRPr="00395157" w:rsidRDefault="00F656B9" w:rsidP="00F656B9">
      <w:pPr>
        <w:autoSpaceDE w:val="0"/>
        <w:autoSpaceDN w:val="0"/>
        <w:adjustRightInd w:val="0"/>
        <w:spacing w:line="276" w:lineRule="auto"/>
        <w:jc w:val="both"/>
        <w:rPr>
          <w:rFonts w:cs="Times New Roman"/>
          <w:b/>
          <w:bCs/>
          <w:color w:val="000000" w:themeColor="text1"/>
          <w:sz w:val="28"/>
          <w:szCs w:val="28"/>
          <w:lang w:val="en"/>
        </w:rPr>
      </w:pPr>
      <w:r w:rsidRPr="00395157">
        <w:rPr>
          <w:rFonts w:cs="Times New Roman"/>
          <w:b/>
          <w:bCs/>
          <w:color w:val="000000" w:themeColor="text1"/>
          <w:sz w:val="28"/>
          <w:szCs w:val="28"/>
          <w:lang w:val="en"/>
        </w:rPr>
        <w:t>II. PHẦN VIẾT (6,0 điểm)</w:t>
      </w:r>
    </w:p>
    <w:p w:rsidR="00F656B9" w:rsidRPr="00395157" w:rsidRDefault="00F656B9" w:rsidP="00F656B9">
      <w:pPr>
        <w:autoSpaceDE w:val="0"/>
        <w:autoSpaceDN w:val="0"/>
        <w:adjustRightInd w:val="0"/>
        <w:spacing w:line="276" w:lineRule="auto"/>
        <w:jc w:val="both"/>
        <w:rPr>
          <w:rFonts w:cs="Times New Roman"/>
          <w:b/>
          <w:bCs/>
          <w:color w:val="000000" w:themeColor="text1"/>
          <w:sz w:val="28"/>
          <w:szCs w:val="28"/>
          <w:lang w:val="en"/>
        </w:rPr>
      </w:pPr>
      <w:r w:rsidRPr="00395157">
        <w:rPr>
          <w:rFonts w:cs="Times New Roman"/>
          <w:b/>
          <w:bCs/>
          <w:color w:val="000000" w:themeColor="text1"/>
          <w:sz w:val="28"/>
          <w:szCs w:val="28"/>
          <w:lang w:val="en"/>
        </w:rPr>
        <w:t xml:space="preserve">Câu 1 (2,0 điểm): </w:t>
      </w:r>
      <w:r w:rsidRPr="00395157">
        <w:rPr>
          <w:rFonts w:cs="Times New Roman"/>
          <w:color w:val="000000" w:themeColor="text1"/>
          <w:sz w:val="28"/>
          <w:szCs w:val="28"/>
          <w:lang w:val="en"/>
        </w:rPr>
        <w:t>Viết đoạn văn (khoảng 200 chữ) trình bày cảm nhận của em về đoạn thơ:</w:t>
      </w:r>
    </w:p>
    <w:p w:rsidR="00F656B9" w:rsidRPr="00395157" w:rsidRDefault="00F656B9" w:rsidP="00F656B9">
      <w:pPr>
        <w:spacing w:line="276" w:lineRule="auto"/>
        <w:jc w:val="both"/>
        <w:rPr>
          <w:rFonts w:eastAsia="Calibri" w:cs="Times New Roman"/>
          <w:color w:val="000000" w:themeColor="text1"/>
          <w:sz w:val="28"/>
          <w:szCs w:val="28"/>
        </w:rPr>
      </w:pPr>
      <w:r w:rsidRPr="00395157">
        <w:rPr>
          <w:rFonts w:cs="Times New Roman"/>
          <w:color w:val="000000" w:themeColor="text1"/>
          <w:sz w:val="28"/>
          <w:szCs w:val="28"/>
        </w:rPr>
        <w:t xml:space="preserve">                                                  </w:t>
      </w:r>
      <w:r w:rsidRPr="00395157">
        <w:rPr>
          <w:rFonts w:eastAsia="Calibri" w:cs="Times New Roman"/>
          <w:i/>
          <w:iCs/>
          <w:color w:val="000000" w:themeColor="text1"/>
          <w:sz w:val="28"/>
          <w:szCs w:val="28"/>
        </w:rPr>
        <w:t>“Sen đã tàn sau mùa hạ</w:t>
      </w:r>
    </w:p>
    <w:p w:rsidR="00F656B9" w:rsidRPr="00395157" w:rsidRDefault="00F656B9" w:rsidP="00F656B9">
      <w:pPr>
        <w:spacing w:line="276" w:lineRule="auto"/>
        <w:ind w:left="2880"/>
        <w:jc w:val="both"/>
        <w:rPr>
          <w:rFonts w:eastAsia="Calibri" w:cs="Times New Roman"/>
          <w:color w:val="000000" w:themeColor="text1"/>
          <w:sz w:val="28"/>
          <w:szCs w:val="28"/>
        </w:rPr>
      </w:pPr>
      <w:r w:rsidRPr="00395157">
        <w:rPr>
          <w:rFonts w:eastAsia="Calibri" w:cs="Times New Roman"/>
          <w:color w:val="000000" w:themeColor="text1"/>
          <w:sz w:val="28"/>
          <w:szCs w:val="28"/>
        </w:rPr>
        <w:t xml:space="preserve">​​​        </w:t>
      </w:r>
      <w:r w:rsidRPr="00395157">
        <w:rPr>
          <w:rFonts w:eastAsia="Calibri" w:cs="Times New Roman"/>
          <w:i/>
          <w:iCs/>
          <w:color w:val="000000" w:themeColor="text1"/>
          <w:sz w:val="28"/>
          <w:szCs w:val="28"/>
        </w:rPr>
        <w:t>Mẹ cũng lìa xa cõi đời,</w:t>
      </w:r>
    </w:p>
    <w:p w:rsidR="00F656B9" w:rsidRPr="00395157" w:rsidRDefault="00F656B9" w:rsidP="00F656B9">
      <w:pPr>
        <w:spacing w:line="276" w:lineRule="auto"/>
        <w:ind w:left="2880"/>
        <w:jc w:val="both"/>
        <w:rPr>
          <w:rFonts w:eastAsia="Calibri" w:cs="Times New Roman"/>
          <w:color w:val="000000" w:themeColor="text1"/>
          <w:sz w:val="28"/>
          <w:szCs w:val="28"/>
        </w:rPr>
      </w:pPr>
      <w:r w:rsidRPr="00395157">
        <w:rPr>
          <w:rFonts w:eastAsia="Calibri" w:cs="Times New Roman"/>
          <w:color w:val="000000" w:themeColor="text1"/>
          <w:sz w:val="28"/>
          <w:szCs w:val="28"/>
        </w:rPr>
        <w:t xml:space="preserve">​​​        </w:t>
      </w:r>
      <w:r w:rsidRPr="00395157">
        <w:rPr>
          <w:rFonts w:eastAsia="Calibri" w:cs="Times New Roman"/>
          <w:i/>
          <w:iCs/>
          <w:color w:val="000000" w:themeColor="text1"/>
          <w:sz w:val="28"/>
          <w:szCs w:val="28"/>
        </w:rPr>
        <w:t>Sen tàn rồi sen lại nở</w:t>
      </w:r>
    </w:p>
    <w:p w:rsidR="00F656B9" w:rsidRPr="00395157" w:rsidRDefault="00F656B9" w:rsidP="00F656B9">
      <w:pPr>
        <w:spacing w:line="276" w:lineRule="auto"/>
        <w:ind w:left="2880"/>
        <w:jc w:val="both"/>
        <w:rPr>
          <w:rFonts w:eastAsia="Calibri" w:cs="Times New Roman"/>
          <w:color w:val="000000" w:themeColor="text1"/>
          <w:sz w:val="28"/>
          <w:szCs w:val="28"/>
        </w:rPr>
      </w:pPr>
      <w:r w:rsidRPr="00395157">
        <w:rPr>
          <w:rFonts w:eastAsia="Calibri" w:cs="Times New Roman"/>
          <w:color w:val="000000" w:themeColor="text1"/>
          <w:sz w:val="28"/>
          <w:szCs w:val="28"/>
        </w:rPr>
        <w:t xml:space="preserve">​​​        </w:t>
      </w:r>
      <w:r w:rsidRPr="00395157">
        <w:rPr>
          <w:rFonts w:eastAsia="Calibri" w:cs="Times New Roman"/>
          <w:i/>
          <w:iCs/>
          <w:color w:val="000000" w:themeColor="text1"/>
          <w:sz w:val="28"/>
          <w:szCs w:val="28"/>
        </w:rPr>
        <w:t>Mẹ thành ngôi sao trên trời”</w:t>
      </w:r>
    </w:p>
    <w:p w:rsidR="00F656B9" w:rsidRPr="00395157" w:rsidRDefault="00F656B9" w:rsidP="00F656B9">
      <w:pPr>
        <w:autoSpaceDE w:val="0"/>
        <w:autoSpaceDN w:val="0"/>
        <w:adjustRightInd w:val="0"/>
        <w:spacing w:line="276" w:lineRule="auto"/>
        <w:jc w:val="both"/>
        <w:rPr>
          <w:rFonts w:cs="Times New Roman"/>
          <w:b/>
          <w:bCs/>
          <w:color w:val="000000" w:themeColor="text1"/>
          <w:sz w:val="28"/>
          <w:szCs w:val="28"/>
        </w:rPr>
      </w:pPr>
      <w:r w:rsidRPr="00395157">
        <w:rPr>
          <w:rFonts w:cs="Times New Roman"/>
          <w:b/>
          <w:bCs/>
          <w:color w:val="000000" w:themeColor="text1"/>
          <w:sz w:val="28"/>
          <w:szCs w:val="28"/>
          <w:lang w:val="vi-VN"/>
        </w:rPr>
        <w:t>Câu 2 (</w:t>
      </w:r>
      <w:r w:rsidRPr="00395157">
        <w:rPr>
          <w:rFonts w:cs="Times New Roman"/>
          <w:b/>
          <w:bCs/>
          <w:color w:val="000000" w:themeColor="text1"/>
          <w:sz w:val="28"/>
          <w:szCs w:val="28"/>
        </w:rPr>
        <w:t>4</w:t>
      </w:r>
      <w:r w:rsidRPr="00395157">
        <w:rPr>
          <w:rFonts w:cs="Times New Roman"/>
          <w:b/>
          <w:bCs/>
          <w:color w:val="000000" w:themeColor="text1"/>
          <w:sz w:val="28"/>
          <w:szCs w:val="28"/>
          <w:lang w:val="vi-VN"/>
        </w:rPr>
        <w:t>,0 điểm)</w:t>
      </w:r>
      <w:r w:rsidRPr="00395157">
        <w:rPr>
          <w:rFonts w:cs="Times New Roman"/>
          <w:b/>
          <w:bCs/>
          <w:color w:val="000000" w:themeColor="text1"/>
          <w:sz w:val="28"/>
          <w:szCs w:val="28"/>
        </w:rPr>
        <w:t>:</w:t>
      </w:r>
    </w:p>
    <w:p w:rsidR="00F656B9" w:rsidRPr="00395157" w:rsidRDefault="00F656B9" w:rsidP="00F656B9">
      <w:pPr>
        <w:autoSpaceDE w:val="0"/>
        <w:autoSpaceDN w:val="0"/>
        <w:adjustRightInd w:val="0"/>
        <w:spacing w:line="276" w:lineRule="auto"/>
        <w:ind w:firstLine="709"/>
        <w:jc w:val="both"/>
        <w:rPr>
          <w:rFonts w:cs="Times New Roman"/>
          <w:color w:val="000000" w:themeColor="text1"/>
          <w:sz w:val="28"/>
          <w:szCs w:val="28"/>
        </w:rPr>
      </w:pPr>
      <w:r w:rsidRPr="00395157">
        <w:rPr>
          <w:rFonts w:cs="Times New Roman"/>
          <w:bCs/>
          <w:color w:val="000000" w:themeColor="text1"/>
          <w:sz w:val="28"/>
          <w:szCs w:val="28"/>
        </w:rPr>
        <w:t>Nhà phê bình văn học Bielinxki đã từng nói: “</w:t>
      </w:r>
      <w:r w:rsidRPr="00395157">
        <w:rPr>
          <w:rFonts w:cs="Times New Roman"/>
          <w:color w:val="000000" w:themeColor="text1"/>
          <w:sz w:val="28"/>
          <w:szCs w:val="28"/>
          <w:shd w:val="clear" w:color="auto" w:fill="FFFFFF"/>
        </w:rPr>
        <w:t>Tuổi trẻ không có lí tưởng giống như buổi sáng không có mặt trời</w:t>
      </w:r>
      <w:r w:rsidRPr="00395157">
        <w:rPr>
          <w:rFonts w:cs="Times New Roman"/>
          <w:bCs/>
          <w:color w:val="000000" w:themeColor="text1"/>
          <w:sz w:val="28"/>
          <w:szCs w:val="28"/>
        </w:rPr>
        <w:t xml:space="preserve">”. </w:t>
      </w:r>
      <w:r w:rsidRPr="00395157">
        <w:rPr>
          <w:rFonts w:cs="Times New Roman"/>
          <w:color w:val="000000" w:themeColor="text1"/>
          <w:sz w:val="28"/>
          <w:szCs w:val="28"/>
        </w:rPr>
        <w:t>Hãy viết bài văn nghị luận</w:t>
      </w:r>
      <w:r w:rsidRPr="00395157">
        <w:rPr>
          <w:rFonts w:cs="Times New Roman"/>
          <w:color w:val="000000" w:themeColor="text1"/>
          <w:sz w:val="28"/>
          <w:szCs w:val="28"/>
          <w:lang w:val="en"/>
        </w:rPr>
        <w:t xml:space="preserve"> </w:t>
      </w:r>
      <w:r w:rsidRPr="00395157">
        <w:rPr>
          <w:rFonts w:cs="Times New Roman"/>
          <w:color w:val="000000" w:themeColor="text1"/>
          <w:sz w:val="28"/>
          <w:szCs w:val="28"/>
        </w:rPr>
        <w:t>bàn về vấn đề</w:t>
      </w:r>
      <w:r w:rsidRPr="00395157">
        <w:rPr>
          <w:rFonts w:cs="Times New Roman"/>
          <w:bCs/>
          <w:color w:val="000000" w:themeColor="text1"/>
          <w:sz w:val="28"/>
          <w:szCs w:val="28"/>
        </w:rPr>
        <w:t xml:space="preserve"> tuổi trẻ cần có lí tưởng sống. </w:t>
      </w:r>
    </w:p>
    <w:p w:rsidR="00F656B9" w:rsidRPr="00395157" w:rsidRDefault="00F656B9" w:rsidP="00F656B9">
      <w:pPr>
        <w:pStyle w:val="wp-caption-text"/>
        <w:shd w:val="clear" w:color="auto" w:fill="FFFFFF"/>
        <w:spacing w:before="0" w:beforeAutospacing="0" w:after="0" w:afterAutospacing="0" w:line="276" w:lineRule="auto"/>
        <w:jc w:val="center"/>
        <w:textAlignment w:val="baseline"/>
        <w:outlineLvl w:val="0"/>
        <w:rPr>
          <w:iCs/>
          <w:color w:val="000000" w:themeColor="text1"/>
          <w:sz w:val="28"/>
          <w:szCs w:val="28"/>
          <w:lang w:val="vi-VN"/>
        </w:rPr>
      </w:pPr>
      <w:r w:rsidRPr="00395157">
        <w:rPr>
          <w:iCs/>
          <w:color w:val="000000" w:themeColor="text1"/>
          <w:sz w:val="28"/>
          <w:szCs w:val="28"/>
        </w:rPr>
        <w:t>------------------- HẾT-------------------</w:t>
      </w:r>
    </w:p>
    <w:p w:rsidR="00F656B9" w:rsidRPr="00395157" w:rsidRDefault="00F656B9" w:rsidP="00F656B9">
      <w:pPr>
        <w:spacing w:line="276" w:lineRule="auto"/>
        <w:jc w:val="center"/>
        <w:rPr>
          <w:rFonts w:cs="Times New Roman"/>
          <w:b/>
          <w:color w:val="000000" w:themeColor="text1"/>
          <w:sz w:val="28"/>
          <w:szCs w:val="28"/>
        </w:rPr>
      </w:pPr>
      <w:r w:rsidRPr="00395157">
        <w:rPr>
          <w:rFonts w:cs="Times New Roman"/>
          <w:b/>
          <w:color w:val="000000" w:themeColor="text1"/>
          <w:sz w:val="28"/>
          <w:szCs w:val="28"/>
        </w:rPr>
        <w:t>ĐÁP</w:t>
      </w:r>
      <w:r w:rsidRPr="00395157">
        <w:rPr>
          <w:rFonts w:cs="Times New Roman"/>
          <w:b/>
          <w:color w:val="000000" w:themeColor="text1"/>
          <w:sz w:val="28"/>
          <w:szCs w:val="28"/>
          <w:lang w:val="vi-VN"/>
        </w:rPr>
        <w:t xml:space="preserve"> ÁN VÀ HƯỚNG DẪN CHẤM</w:t>
      </w: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23"/>
        <w:gridCol w:w="7887"/>
        <w:gridCol w:w="992"/>
      </w:tblGrid>
      <w:tr w:rsidR="00F656B9" w:rsidRPr="00395157" w:rsidTr="0016370C">
        <w:tc>
          <w:tcPr>
            <w:tcW w:w="901"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Phần</w:t>
            </w:r>
          </w:p>
        </w:tc>
        <w:tc>
          <w:tcPr>
            <w:tcW w:w="823"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Câu</w:t>
            </w:r>
          </w:p>
        </w:tc>
        <w:tc>
          <w:tcPr>
            <w:tcW w:w="7887"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Nội dung</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Điểm</w:t>
            </w:r>
          </w:p>
        </w:tc>
      </w:tr>
      <w:tr w:rsidR="00F656B9" w:rsidRPr="00395157" w:rsidTr="0016370C">
        <w:tc>
          <w:tcPr>
            <w:tcW w:w="901"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I</w:t>
            </w:r>
          </w:p>
        </w:tc>
        <w:tc>
          <w:tcPr>
            <w:tcW w:w="8710" w:type="dxa"/>
            <w:gridSpan w:val="2"/>
            <w:shd w:val="clear" w:color="auto" w:fill="auto"/>
            <w:vAlign w:val="center"/>
          </w:tcPr>
          <w:p w:rsidR="00F656B9" w:rsidRPr="00395157" w:rsidRDefault="00F656B9" w:rsidP="0016370C">
            <w:pPr>
              <w:tabs>
                <w:tab w:val="left" w:pos="5264"/>
              </w:tabs>
              <w:spacing w:line="276" w:lineRule="auto"/>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ĐỌC HIỂU</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rPr>
            </w:pPr>
            <w:r w:rsidRPr="00395157">
              <w:rPr>
                <w:rFonts w:eastAsia="Calibri" w:cs="Times New Roman"/>
                <w:b/>
                <w:color w:val="000000" w:themeColor="text1"/>
                <w:sz w:val="28"/>
                <w:szCs w:val="28"/>
              </w:rPr>
              <w:t>4,0</w:t>
            </w:r>
          </w:p>
        </w:tc>
      </w:tr>
      <w:tr w:rsidR="00F656B9" w:rsidRPr="00395157" w:rsidTr="0016370C">
        <w:tc>
          <w:tcPr>
            <w:tcW w:w="901" w:type="dxa"/>
            <w:vMerge w:val="restart"/>
            <w:shd w:val="clear" w:color="auto" w:fill="auto"/>
          </w:tcPr>
          <w:p w:rsidR="00F656B9" w:rsidRPr="00395157" w:rsidRDefault="00F656B9" w:rsidP="0016370C">
            <w:pPr>
              <w:tabs>
                <w:tab w:val="left" w:pos="5264"/>
              </w:tabs>
              <w:spacing w:line="276" w:lineRule="auto"/>
              <w:rPr>
                <w:rFonts w:eastAsia="Calibri" w:cs="Times New Roman"/>
                <w:color w:val="000000" w:themeColor="text1"/>
                <w:sz w:val="28"/>
                <w:szCs w:val="28"/>
                <w:lang w:val="vi-VN"/>
              </w:rPr>
            </w:pPr>
          </w:p>
        </w:tc>
        <w:tc>
          <w:tcPr>
            <w:tcW w:w="823"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1</w:t>
            </w: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rPr>
            </w:pPr>
            <w:r w:rsidRPr="00395157">
              <w:rPr>
                <w:rFonts w:cs="Times New Roman"/>
                <w:color w:val="000000" w:themeColor="text1"/>
                <w:sz w:val="28"/>
                <w:szCs w:val="28"/>
              </w:rPr>
              <w:t>Thể thơ sáu chữ.</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t>0,5</w:t>
            </w: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rPr>
                <w:rFonts w:eastAsia="Calibri" w:cs="Times New Roman"/>
                <w:color w:val="000000" w:themeColor="text1"/>
                <w:sz w:val="28"/>
                <w:szCs w:val="28"/>
                <w:lang w:val="vi-VN"/>
              </w:rPr>
            </w:pPr>
          </w:p>
        </w:tc>
        <w:tc>
          <w:tcPr>
            <w:tcW w:w="823"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2</w:t>
            </w:r>
          </w:p>
        </w:tc>
        <w:tc>
          <w:tcPr>
            <w:tcW w:w="7887" w:type="dxa"/>
            <w:shd w:val="clear" w:color="auto" w:fill="auto"/>
          </w:tcPr>
          <w:p w:rsidR="00F656B9" w:rsidRPr="00395157" w:rsidRDefault="00F656B9" w:rsidP="0016370C">
            <w:pPr>
              <w:tabs>
                <w:tab w:val="left" w:pos="5264"/>
              </w:tabs>
              <w:spacing w:line="276" w:lineRule="auto"/>
              <w:rPr>
                <w:rFonts w:eastAsia="Calibri" w:cs="Times New Roman"/>
                <w:color w:val="000000" w:themeColor="text1"/>
                <w:sz w:val="28"/>
                <w:szCs w:val="28"/>
                <w:lang w:val="vi-VN"/>
              </w:rPr>
            </w:pPr>
            <w:r w:rsidRPr="00395157">
              <w:rPr>
                <w:rFonts w:cs="Times New Roman"/>
                <w:color w:val="000000" w:themeColor="text1"/>
                <w:sz w:val="28"/>
                <w:szCs w:val="28"/>
                <w:lang w:val="sv-SE"/>
              </w:rPr>
              <w:t>Chủ thể trữ tình trong bài thơ là người con.</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t>0,5</w:t>
            </w:r>
          </w:p>
        </w:tc>
      </w:tr>
      <w:tr w:rsidR="00F656B9" w:rsidRPr="00395157" w:rsidTr="0016370C">
        <w:trPr>
          <w:trHeight w:val="1245"/>
        </w:trPr>
        <w:tc>
          <w:tcPr>
            <w:tcW w:w="901" w:type="dxa"/>
            <w:vMerge/>
            <w:shd w:val="clear" w:color="auto" w:fill="auto"/>
          </w:tcPr>
          <w:p w:rsidR="00F656B9" w:rsidRPr="00395157" w:rsidRDefault="00F656B9" w:rsidP="0016370C">
            <w:pPr>
              <w:tabs>
                <w:tab w:val="left" w:pos="5264"/>
              </w:tabs>
              <w:spacing w:line="276" w:lineRule="auto"/>
              <w:rPr>
                <w:rFonts w:eastAsia="Calibri" w:cs="Times New Roman"/>
                <w:color w:val="000000" w:themeColor="text1"/>
                <w:sz w:val="28"/>
                <w:szCs w:val="28"/>
                <w:lang w:val="vi-VN"/>
              </w:rPr>
            </w:pPr>
          </w:p>
        </w:tc>
        <w:tc>
          <w:tcPr>
            <w:tcW w:w="823"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3</w:t>
            </w:r>
          </w:p>
        </w:tc>
        <w:tc>
          <w:tcPr>
            <w:tcW w:w="7887" w:type="dxa"/>
            <w:shd w:val="clear" w:color="auto" w:fill="auto"/>
          </w:tcPr>
          <w:p w:rsidR="00F656B9" w:rsidRPr="00395157" w:rsidRDefault="00F656B9" w:rsidP="0016370C">
            <w:pPr>
              <w:spacing w:line="276" w:lineRule="auto"/>
              <w:rPr>
                <w:rFonts w:cs="Times New Roman"/>
                <w:i/>
                <w:color w:val="000000" w:themeColor="text1"/>
                <w:sz w:val="28"/>
                <w:szCs w:val="28"/>
              </w:rPr>
            </w:pPr>
            <w:r w:rsidRPr="00395157">
              <w:rPr>
                <w:rFonts w:cs="Times New Roman"/>
                <w:bCs/>
                <w:noProof/>
                <w:color w:val="000000" w:themeColor="text1"/>
                <w:sz w:val="28"/>
                <w:szCs w:val="28"/>
              </w:rPr>
              <w:t>So sánh: “</w:t>
            </w:r>
            <w:r w:rsidRPr="00395157">
              <w:rPr>
                <w:rFonts w:cs="Times New Roman"/>
                <w:i/>
                <w:color w:val="000000" w:themeColor="text1"/>
                <w:sz w:val="28"/>
                <w:szCs w:val="28"/>
              </w:rPr>
              <w:t>Mẹ nghèo như đoá hoa sen”.</w:t>
            </w:r>
          </w:p>
          <w:p w:rsidR="00F656B9" w:rsidRPr="00395157" w:rsidRDefault="00F656B9" w:rsidP="0016370C">
            <w:pPr>
              <w:tabs>
                <w:tab w:val="left" w:pos="5264"/>
              </w:tabs>
              <w:spacing w:line="276" w:lineRule="auto"/>
              <w:rPr>
                <w:rFonts w:cs="Times New Roman"/>
                <w:color w:val="000000" w:themeColor="text1"/>
                <w:sz w:val="28"/>
                <w:szCs w:val="28"/>
                <w:shd w:val="clear" w:color="auto" w:fill="FCFCFC"/>
              </w:rPr>
            </w:pPr>
            <w:r w:rsidRPr="00395157">
              <w:rPr>
                <w:rFonts w:cs="Times New Roman"/>
                <w:color w:val="000000" w:themeColor="text1"/>
                <w:sz w:val="28"/>
                <w:szCs w:val="28"/>
                <w:shd w:val="clear" w:color="auto" w:fill="FCFCFC"/>
              </w:rPr>
              <w:t xml:space="preserve">Tác dụng: </w:t>
            </w:r>
          </w:p>
          <w:p w:rsidR="00F656B9" w:rsidRPr="00395157" w:rsidRDefault="00F656B9" w:rsidP="0016370C">
            <w:pPr>
              <w:tabs>
                <w:tab w:val="left" w:pos="5264"/>
              </w:tabs>
              <w:spacing w:line="276" w:lineRule="auto"/>
              <w:rPr>
                <w:rFonts w:eastAsia="Calibri" w:cs="Times New Roman"/>
                <w:color w:val="000000" w:themeColor="text1"/>
                <w:sz w:val="28"/>
                <w:szCs w:val="28"/>
              </w:rPr>
            </w:pPr>
            <w:r w:rsidRPr="00395157">
              <w:rPr>
                <w:rFonts w:cs="Times New Roman"/>
                <w:color w:val="000000" w:themeColor="text1"/>
                <w:sz w:val="28"/>
                <w:szCs w:val="28"/>
                <w:lang w:eastAsia="vi-VN"/>
              </w:rPr>
              <w:t xml:space="preserve">+ </w:t>
            </w:r>
            <w:r w:rsidRPr="00395157">
              <w:rPr>
                <w:rFonts w:cs="Times New Roman"/>
                <w:color w:val="000000" w:themeColor="text1"/>
                <w:sz w:val="28"/>
                <w:szCs w:val="28"/>
                <w:lang w:val="vi-VN" w:eastAsia="vi-VN"/>
              </w:rPr>
              <w:t xml:space="preserve">Tăng sức gợi </w:t>
            </w:r>
            <w:r w:rsidRPr="00395157">
              <w:rPr>
                <w:rFonts w:cs="Times New Roman"/>
                <w:color w:val="000000" w:themeColor="text1"/>
                <w:sz w:val="28"/>
                <w:szCs w:val="28"/>
                <w:lang w:eastAsia="vi-VN"/>
              </w:rPr>
              <w:t>h</w:t>
            </w:r>
            <w:r w:rsidRPr="00395157">
              <w:rPr>
                <w:rFonts w:cs="Times New Roman"/>
                <w:color w:val="000000" w:themeColor="text1"/>
                <w:sz w:val="28"/>
                <w:szCs w:val="28"/>
                <w:lang w:val="vi-VN" w:eastAsia="vi-VN"/>
              </w:rPr>
              <w:t>ình, gợi cảmcho câu thơ</w:t>
            </w:r>
            <w:r w:rsidRPr="00395157">
              <w:rPr>
                <w:rFonts w:cs="Times New Roman"/>
                <w:color w:val="000000" w:themeColor="text1"/>
                <w:sz w:val="28"/>
                <w:szCs w:val="28"/>
                <w:lang w:eastAsia="vi-VN"/>
              </w:rPr>
              <w:t>.</w:t>
            </w:r>
          </w:p>
          <w:p w:rsidR="00F656B9" w:rsidRPr="00395157" w:rsidRDefault="00F656B9" w:rsidP="0016370C">
            <w:pPr>
              <w:tabs>
                <w:tab w:val="left" w:pos="5264"/>
              </w:tabs>
              <w:spacing w:line="276" w:lineRule="auto"/>
              <w:rPr>
                <w:rFonts w:eastAsia="Calibri" w:cs="Times New Roman"/>
                <w:color w:val="000000" w:themeColor="text1"/>
                <w:sz w:val="28"/>
                <w:szCs w:val="28"/>
              </w:rPr>
            </w:pPr>
            <w:r w:rsidRPr="00395157">
              <w:rPr>
                <w:rFonts w:cs="Times New Roman"/>
                <w:color w:val="000000" w:themeColor="text1"/>
                <w:sz w:val="28"/>
                <w:szCs w:val="28"/>
                <w:shd w:val="clear" w:color="auto" w:fill="FCFCFC"/>
              </w:rPr>
              <w:t xml:space="preserve">+ Làm nổi bật hình ảnh người mẹ tuy hoàn cảnh nghèo khó nhưng </w:t>
            </w:r>
            <w:r w:rsidRPr="00395157">
              <w:rPr>
                <w:rFonts w:cs="Times New Roman"/>
                <w:color w:val="000000" w:themeColor="text1"/>
                <w:sz w:val="28"/>
                <w:szCs w:val="28"/>
                <w:shd w:val="clear" w:color="auto" w:fill="FFFFFF"/>
              </w:rPr>
              <w:t xml:space="preserve">phẩm chất luôn thuần khiết cao quý như đóa hoa sen. </w:t>
            </w:r>
          </w:p>
          <w:p w:rsidR="00F656B9" w:rsidRPr="00395157" w:rsidRDefault="00F656B9" w:rsidP="0016370C">
            <w:pPr>
              <w:tabs>
                <w:tab w:val="left" w:pos="5264"/>
              </w:tabs>
              <w:spacing w:line="276" w:lineRule="auto"/>
              <w:rPr>
                <w:rFonts w:eastAsia="Calibri" w:cs="Times New Roman"/>
                <w:color w:val="000000" w:themeColor="text1"/>
                <w:sz w:val="28"/>
                <w:szCs w:val="28"/>
              </w:rPr>
            </w:pPr>
            <w:r w:rsidRPr="00395157">
              <w:rPr>
                <w:rFonts w:cs="Times New Roman"/>
                <w:color w:val="000000" w:themeColor="text1"/>
                <w:sz w:val="28"/>
                <w:szCs w:val="28"/>
                <w:lang w:eastAsia="vi-VN"/>
              </w:rPr>
              <w:lastRenderedPageBreak/>
              <w:t xml:space="preserve">+ </w:t>
            </w:r>
            <w:r w:rsidRPr="00395157">
              <w:rPr>
                <w:rFonts w:cs="Times New Roman"/>
                <w:color w:val="000000" w:themeColor="text1"/>
                <w:sz w:val="28"/>
                <w:szCs w:val="28"/>
                <w:lang w:val="vi-VN" w:eastAsia="vi-VN"/>
              </w:rPr>
              <w:t>Tình cảm yêu thương, sự trân trọng, biết ơn mà tác giả dành cho mẹ</w:t>
            </w:r>
            <w:r w:rsidRPr="00395157">
              <w:rPr>
                <w:rFonts w:cs="Times New Roman"/>
                <w:color w:val="000000" w:themeColor="text1"/>
                <w:sz w:val="28"/>
                <w:szCs w:val="28"/>
                <w:lang w:eastAsia="vi-VN"/>
              </w:rPr>
              <w:t>.</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lastRenderedPageBreak/>
              <w:t>0,25</w:t>
            </w: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t>0,75</w:t>
            </w: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rPr>
                <w:rFonts w:eastAsia="Calibri" w:cs="Times New Roman"/>
                <w:color w:val="000000" w:themeColor="text1"/>
                <w:sz w:val="28"/>
                <w:szCs w:val="28"/>
                <w:lang w:val="vi-VN"/>
              </w:rPr>
            </w:pPr>
          </w:p>
        </w:tc>
        <w:tc>
          <w:tcPr>
            <w:tcW w:w="823"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4</w:t>
            </w:r>
          </w:p>
        </w:tc>
        <w:tc>
          <w:tcPr>
            <w:tcW w:w="7887" w:type="dxa"/>
            <w:shd w:val="clear" w:color="auto" w:fill="auto"/>
          </w:tcPr>
          <w:p w:rsidR="00F656B9" w:rsidRPr="00395157" w:rsidRDefault="00F656B9" w:rsidP="0016370C">
            <w:pPr>
              <w:spacing w:line="276" w:lineRule="auto"/>
              <w:rPr>
                <w:rFonts w:cs="Times New Roman"/>
                <w:color w:val="000000" w:themeColor="text1"/>
                <w:sz w:val="28"/>
                <w:szCs w:val="28"/>
                <w:lang w:val="sv-SE"/>
              </w:rPr>
            </w:pPr>
            <w:r w:rsidRPr="00395157">
              <w:rPr>
                <w:rFonts w:cs="Times New Roman"/>
                <w:color w:val="000000" w:themeColor="text1"/>
                <w:sz w:val="28"/>
                <w:szCs w:val="28"/>
                <w:lang w:val="sv-SE"/>
              </w:rPr>
              <w:t xml:space="preserve">- Khi con khôn lớn trưởng thành cũng là lúc cha mẹ già yếu, héo hon. </w:t>
            </w:r>
          </w:p>
          <w:p w:rsidR="00F656B9" w:rsidRPr="00395157" w:rsidRDefault="00F656B9" w:rsidP="0016370C">
            <w:pPr>
              <w:tabs>
                <w:tab w:val="left" w:pos="5264"/>
              </w:tabs>
              <w:spacing w:line="276" w:lineRule="auto"/>
              <w:rPr>
                <w:rFonts w:cs="Times New Roman"/>
                <w:color w:val="000000" w:themeColor="text1"/>
                <w:sz w:val="28"/>
                <w:szCs w:val="28"/>
                <w:lang w:val="sv-SE"/>
              </w:rPr>
            </w:pPr>
            <w:r w:rsidRPr="00395157">
              <w:rPr>
                <w:rFonts w:cs="Times New Roman"/>
                <w:color w:val="000000" w:themeColor="text1"/>
                <w:sz w:val="28"/>
                <w:szCs w:val="28"/>
                <w:lang w:val="sv-SE"/>
              </w:rPr>
              <w:t>- Thể hiện lòng biết ơn và sự cảm thương, nỗi xót xa của người con dành cho mẹ</w:t>
            </w:r>
          </w:p>
          <w:p w:rsidR="00F656B9" w:rsidRPr="00395157" w:rsidRDefault="00F656B9" w:rsidP="0016370C">
            <w:pPr>
              <w:tabs>
                <w:tab w:val="left" w:pos="5264"/>
              </w:tabs>
              <w:spacing w:line="276" w:lineRule="auto"/>
              <w:rPr>
                <w:rFonts w:eastAsia="Calibri" w:cs="Times New Roman"/>
                <w:color w:val="000000" w:themeColor="text1"/>
                <w:sz w:val="28"/>
                <w:szCs w:val="28"/>
                <w:lang w:val="sv-SE"/>
              </w:rPr>
            </w:pPr>
            <w:r w:rsidRPr="00395157">
              <w:rPr>
                <w:rFonts w:cs="Times New Roman"/>
                <w:i/>
                <w:iCs/>
                <w:color w:val="000000" w:themeColor="text1"/>
                <w:sz w:val="28"/>
                <w:szCs w:val="28"/>
                <w:lang w:val="sv-SE"/>
              </w:rPr>
              <w:t xml:space="preserve">Hs có thể diễn đạt khác nhưng đúng  ý vẫn cho điểm tối đa </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t>1,0</w:t>
            </w: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rPr>
                <w:rFonts w:eastAsia="Calibri" w:cs="Times New Roman"/>
                <w:color w:val="000000" w:themeColor="text1"/>
                <w:sz w:val="28"/>
                <w:szCs w:val="28"/>
                <w:lang w:val="vi-VN"/>
              </w:rPr>
            </w:pPr>
          </w:p>
        </w:tc>
        <w:tc>
          <w:tcPr>
            <w:tcW w:w="823"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rPr>
            </w:pPr>
            <w:r w:rsidRPr="00395157">
              <w:rPr>
                <w:rFonts w:eastAsia="Calibri" w:cs="Times New Roman"/>
                <w:b/>
                <w:color w:val="000000" w:themeColor="text1"/>
                <w:sz w:val="28"/>
                <w:szCs w:val="28"/>
              </w:rPr>
              <w:t>5</w:t>
            </w:r>
          </w:p>
        </w:tc>
        <w:tc>
          <w:tcPr>
            <w:tcW w:w="7887" w:type="dxa"/>
            <w:shd w:val="clear" w:color="auto" w:fill="auto"/>
          </w:tcPr>
          <w:p w:rsidR="00F656B9" w:rsidRPr="00395157" w:rsidRDefault="00F656B9" w:rsidP="0016370C">
            <w:pPr>
              <w:shd w:val="clear" w:color="auto" w:fill="FFFFFF"/>
              <w:spacing w:line="276" w:lineRule="auto"/>
              <w:rPr>
                <w:rFonts w:cs="Times New Roman"/>
                <w:color w:val="000000" w:themeColor="text1"/>
                <w:sz w:val="28"/>
                <w:szCs w:val="28"/>
                <w:lang w:val="sv-SE" w:eastAsia="en-GB"/>
              </w:rPr>
            </w:pPr>
            <w:r w:rsidRPr="00395157">
              <w:rPr>
                <w:rFonts w:cs="Times New Roman"/>
                <w:color w:val="000000" w:themeColor="text1"/>
                <w:sz w:val="28"/>
                <w:szCs w:val="28"/>
                <w:lang w:val="sv-SE" w:eastAsia="en-GB"/>
              </w:rPr>
              <w:t>HS nêu được những việc làm cụ thể cơ bản như sau:</w:t>
            </w:r>
          </w:p>
          <w:p w:rsidR="00F656B9" w:rsidRPr="00395157" w:rsidRDefault="00F656B9" w:rsidP="0016370C">
            <w:pPr>
              <w:shd w:val="clear" w:color="auto" w:fill="FFFFFF"/>
              <w:spacing w:line="276" w:lineRule="auto"/>
              <w:rPr>
                <w:rFonts w:cs="Times New Roman"/>
                <w:color w:val="000000" w:themeColor="text1"/>
                <w:sz w:val="28"/>
                <w:szCs w:val="28"/>
                <w:lang w:val="sv-SE" w:eastAsia="en-GB"/>
              </w:rPr>
            </w:pPr>
            <w:r w:rsidRPr="00395157">
              <w:rPr>
                <w:rFonts w:cs="Times New Roman"/>
                <w:color w:val="000000" w:themeColor="text1"/>
                <w:sz w:val="28"/>
                <w:szCs w:val="28"/>
                <w:lang w:val="sv-SE" w:eastAsia="en-GB"/>
              </w:rPr>
              <w:t>- Luôn học tập, rèn luyện chăm chỉ, có trách nhiệm, giúp cha mẹ san sẻ công việc gia đình để cha mẹ luôn yên tâm, vui vẻ, hạnh phúc, không phải phiền lòng.</w:t>
            </w:r>
          </w:p>
          <w:p w:rsidR="00F656B9" w:rsidRPr="00395157" w:rsidRDefault="00F656B9" w:rsidP="0016370C">
            <w:pPr>
              <w:spacing w:line="276" w:lineRule="auto"/>
              <w:rPr>
                <w:rFonts w:cs="Times New Roman"/>
                <w:color w:val="000000" w:themeColor="text1"/>
                <w:sz w:val="28"/>
                <w:szCs w:val="28"/>
                <w:lang w:val="sv-SE" w:eastAsia="en-GB"/>
              </w:rPr>
            </w:pPr>
            <w:r w:rsidRPr="00395157">
              <w:rPr>
                <w:rFonts w:cs="Times New Roman"/>
                <w:color w:val="000000" w:themeColor="text1"/>
                <w:sz w:val="28"/>
                <w:szCs w:val="28"/>
                <w:lang w:val="sv-SE" w:eastAsia="en-GB"/>
              </w:rPr>
              <w:t xml:space="preserve"> - Quan tâm đến cha mẹ, thường xuyên thăm hỏi sức khỏe của cha mẹ, tận tình chăm sóc khi ốm đau, ...</w:t>
            </w:r>
          </w:p>
          <w:p w:rsidR="00F656B9" w:rsidRPr="00395157" w:rsidRDefault="00F656B9" w:rsidP="0016370C">
            <w:pPr>
              <w:spacing w:line="276" w:lineRule="auto"/>
              <w:rPr>
                <w:rFonts w:cs="Times New Roman"/>
                <w:i/>
                <w:iCs/>
                <w:color w:val="000000" w:themeColor="text1"/>
                <w:sz w:val="28"/>
                <w:szCs w:val="28"/>
                <w:lang w:val="sv-SE"/>
              </w:rPr>
            </w:pPr>
            <w:r w:rsidRPr="00395157">
              <w:rPr>
                <w:rFonts w:cs="Times New Roman"/>
                <w:i/>
                <w:iCs/>
                <w:color w:val="000000" w:themeColor="text1"/>
                <w:sz w:val="28"/>
                <w:szCs w:val="28"/>
                <w:lang w:val="sv-SE"/>
              </w:rPr>
              <w:t xml:space="preserve">Hs có thể diễn đạt khác nhưng đúng  ý vẫn cho điểm tối đa </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t>1,0</w:t>
            </w:r>
          </w:p>
        </w:tc>
      </w:tr>
      <w:tr w:rsidR="00F656B9" w:rsidRPr="00395157" w:rsidTr="0016370C">
        <w:tc>
          <w:tcPr>
            <w:tcW w:w="901"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II</w:t>
            </w:r>
          </w:p>
        </w:tc>
        <w:tc>
          <w:tcPr>
            <w:tcW w:w="8710" w:type="dxa"/>
            <w:gridSpan w:val="2"/>
            <w:shd w:val="clear" w:color="auto" w:fill="auto"/>
            <w:vAlign w:val="center"/>
          </w:tcPr>
          <w:p w:rsidR="00F656B9" w:rsidRPr="00395157" w:rsidRDefault="00F656B9" w:rsidP="0016370C">
            <w:pPr>
              <w:tabs>
                <w:tab w:val="left" w:pos="5264"/>
              </w:tabs>
              <w:spacing w:line="276" w:lineRule="auto"/>
              <w:rPr>
                <w:rFonts w:eastAsia="Calibri" w:cs="Times New Roman"/>
                <w:b/>
                <w:color w:val="000000" w:themeColor="text1"/>
                <w:sz w:val="28"/>
                <w:szCs w:val="28"/>
                <w:lang w:val="vi-VN"/>
              </w:rPr>
            </w:pP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t>6,0</w:t>
            </w:r>
          </w:p>
        </w:tc>
      </w:tr>
      <w:tr w:rsidR="00F656B9" w:rsidRPr="00395157" w:rsidTr="0016370C">
        <w:trPr>
          <w:trHeight w:val="567"/>
        </w:trPr>
        <w:tc>
          <w:tcPr>
            <w:tcW w:w="901" w:type="dxa"/>
            <w:vMerge w:val="restart"/>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r w:rsidRPr="00395157">
              <w:rPr>
                <w:rFonts w:eastAsia="Calibri" w:cs="Times New Roman"/>
                <w:b/>
                <w:color w:val="000000" w:themeColor="text1"/>
                <w:sz w:val="28"/>
                <w:szCs w:val="28"/>
                <w:lang w:val="vi-VN"/>
              </w:rPr>
              <w:t>VIẾT</w:t>
            </w:r>
          </w:p>
        </w:tc>
        <w:tc>
          <w:tcPr>
            <w:tcW w:w="823" w:type="dxa"/>
            <w:vMerge w:val="restart"/>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rPr>
            </w:pPr>
            <w:r w:rsidRPr="00395157">
              <w:rPr>
                <w:rFonts w:eastAsia="Calibri" w:cs="Times New Roman"/>
                <w:color w:val="000000" w:themeColor="text1"/>
                <w:sz w:val="28"/>
                <w:szCs w:val="28"/>
              </w:rPr>
              <w:t>Đoạn văn</w:t>
            </w:r>
          </w:p>
        </w:tc>
        <w:tc>
          <w:tcPr>
            <w:tcW w:w="7887" w:type="dxa"/>
            <w:shd w:val="clear" w:color="auto" w:fill="auto"/>
          </w:tcPr>
          <w:p w:rsidR="00F656B9" w:rsidRPr="00395157" w:rsidRDefault="00F656B9" w:rsidP="0016370C">
            <w:pPr>
              <w:pStyle w:val="NormalWeb"/>
              <w:shd w:val="clear" w:color="auto" w:fill="FFFFFF"/>
              <w:spacing w:before="0" w:beforeAutospacing="0" w:after="0" w:afterAutospacing="0" w:line="276" w:lineRule="auto"/>
              <w:rPr>
                <w:i/>
                <w:iCs/>
                <w:color w:val="000000" w:themeColor="text1"/>
                <w:sz w:val="28"/>
                <w:szCs w:val="28"/>
              </w:rPr>
            </w:pPr>
            <w:r w:rsidRPr="00395157">
              <w:rPr>
                <w:rStyle w:val="Strong"/>
                <w:color w:val="000000" w:themeColor="text1"/>
                <w:sz w:val="28"/>
                <w:szCs w:val="28"/>
                <w:bdr w:val="none" w:sz="0" w:space="0" w:color="auto" w:frame="1"/>
              </w:rPr>
              <w:t xml:space="preserve">Viết đoạn văn cảm nhận nội dung và nghệ thuật của đoạn thơ </w:t>
            </w:r>
          </w:p>
          <w:p w:rsidR="00F656B9" w:rsidRPr="00395157" w:rsidRDefault="00F656B9" w:rsidP="0016370C">
            <w:pPr>
              <w:pStyle w:val="NormalWeb"/>
              <w:shd w:val="clear" w:color="auto" w:fill="FFFFFF"/>
              <w:spacing w:before="0" w:beforeAutospacing="0" w:after="0" w:afterAutospacing="0" w:line="276" w:lineRule="auto"/>
              <w:jc w:val="center"/>
              <w:rPr>
                <w:i/>
                <w:iCs/>
                <w:color w:val="000000" w:themeColor="text1"/>
                <w:sz w:val="28"/>
                <w:szCs w:val="28"/>
              </w:rPr>
            </w:pP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rPr>
              <w:t>2</w:t>
            </w:r>
            <w:r w:rsidRPr="00395157">
              <w:rPr>
                <w:rFonts w:eastAsia="Calibri" w:cs="Times New Roman"/>
                <w:b/>
                <w:color w:val="000000" w:themeColor="text1"/>
                <w:sz w:val="28"/>
                <w:szCs w:val="28"/>
                <w:lang w:val="vi-VN"/>
              </w:rPr>
              <w:t>,0</w:t>
            </w: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b/>
                <w:i/>
                <w:iCs/>
                <w:color w:val="000000" w:themeColor="text1"/>
                <w:sz w:val="28"/>
                <w:szCs w:val="28"/>
                <w:lang w:val="vi-VN"/>
              </w:rPr>
            </w:pPr>
            <w:r w:rsidRPr="00395157">
              <w:rPr>
                <w:rFonts w:eastAsia="Calibri" w:cs="Times New Roman"/>
                <w:b/>
                <w:i/>
                <w:iCs/>
                <w:color w:val="000000" w:themeColor="text1"/>
                <w:sz w:val="28"/>
                <w:szCs w:val="28"/>
                <w:lang w:val="vi-VN"/>
              </w:rPr>
              <w:t>Đảm bảo cấu trúc đoạn văn .</w:t>
            </w:r>
          </w:p>
          <w:p w:rsidR="00F656B9" w:rsidRPr="00395157" w:rsidRDefault="00F656B9" w:rsidP="0016370C">
            <w:pPr>
              <w:tabs>
                <w:tab w:val="left" w:pos="5264"/>
              </w:tabs>
              <w:spacing w:line="276" w:lineRule="auto"/>
              <w:jc w:val="both"/>
              <w:rPr>
                <w:rFonts w:eastAsia="Calibri" w:cs="Times New Roman"/>
                <w:iCs/>
                <w:color w:val="000000" w:themeColor="text1"/>
                <w:sz w:val="28"/>
                <w:szCs w:val="28"/>
                <w:lang w:val="vi-VN"/>
              </w:rPr>
            </w:pPr>
            <w:r w:rsidRPr="00395157">
              <w:rPr>
                <w:rFonts w:eastAsia="Calibri" w:cs="Times New Roman"/>
                <w:iCs/>
                <w:color w:val="000000" w:themeColor="text1"/>
                <w:sz w:val="28"/>
                <w:szCs w:val="28"/>
                <w:lang w:val="vi-VN"/>
              </w:rPr>
              <w:t>Mở đoạn nêu được vấn đề, Thân đoạn triển khai được vấn đề, Kết đoạn  khái quát được vấn đề.</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lang w:val="vi-VN"/>
              </w:rPr>
            </w:pPr>
            <w:r w:rsidRPr="00395157">
              <w:rPr>
                <w:rFonts w:eastAsia="Calibri" w:cs="Times New Roman"/>
                <w:color w:val="000000" w:themeColor="text1"/>
                <w:sz w:val="28"/>
                <w:szCs w:val="28"/>
                <w:lang w:val="vi-VN"/>
              </w:rPr>
              <w:t>0,25</w:t>
            </w: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b/>
                <w:i/>
                <w:iCs/>
                <w:color w:val="000000" w:themeColor="text1"/>
                <w:sz w:val="28"/>
                <w:szCs w:val="28"/>
                <w:lang w:val="vi-VN"/>
              </w:rPr>
            </w:pPr>
            <w:r w:rsidRPr="00395157">
              <w:rPr>
                <w:rFonts w:eastAsia="Calibri" w:cs="Times New Roman"/>
                <w:b/>
                <w:i/>
                <w:iCs/>
                <w:color w:val="000000" w:themeColor="text1"/>
                <w:sz w:val="28"/>
                <w:szCs w:val="28"/>
                <w:lang w:val="vi-VN"/>
              </w:rPr>
              <w:t>b. Xác định đúng vấn đề cần nghị luận</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lang w:val="vi-VN"/>
              </w:rPr>
            </w:pP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b/>
                <w:i/>
                <w:iCs/>
                <w:color w:val="000000" w:themeColor="text1"/>
                <w:sz w:val="28"/>
                <w:szCs w:val="28"/>
                <w:lang w:val="vi-VN"/>
              </w:rPr>
            </w:pPr>
            <w:r w:rsidRPr="00395157">
              <w:rPr>
                <w:rFonts w:eastAsia="Calibri" w:cs="Times New Roman"/>
                <w:b/>
                <w:i/>
                <w:iCs/>
                <w:color w:val="000000" w:themeColor="text1"/>
                <w:sz w:val="28"/>
                <w:szCs w:val="28"/>
                <w:lang w:val="vi-VN"/>
              </w:rPr>
              <w:t>c. Triển khai vấn đề</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spacing w:line="276" w:lineRule="auto"/>
              <w:rPr>
                <w:rFonts w:cs="Times New Roman"/>
                <w:b/>
                <w:color w:val="000000" w:themeColor="text1"/>
                <w:sz w:val="28"/>
                <w:szCs w:val="28"/>
                <w:lang w:val="sv-SE"/>
              </w:rPr>
            </w:pPr>
            <w:r w:rsidRPr="00395157">
              <w:rPr>
                <w:rFonts w:cs="Times New Roman"/>
                <w:b/>
                <w:color w:val="000000" w:themeColor="text1"/>
                <w:sz w:val="28"/>
                <w:szCs w:val="28"/>
                <w:lang w:val="sv-SE"/>
              </w:rPr>
              <w:t xml:space="preserve">1. Mở đoạn: </w:t>
            </w:r>
            <w:r w:rsidRPr="00395157">
              <w:rPr>
                <w:rFonts w:cs="Times New Roman"/>
                <w:color w:val="000000" w:themeColor="text1"/>
                <w:sz w:val="28"/>
                <w:szCs w:val="28"/>
                <w:lang w:val="sv-SE"/>
              </w:rPr>
              <w:t>Giới thiệu và nêu ấn tượng chung về đoạn thơ.</w:t>
            </w:r>
          </w:p>
          <w:p w:rsidR="00F656B9" w:rsidRPr="00395157" w:rsidRDefault="00F656B9" w:rsidP="0016370C">
            <w:pPr>
              <w:spacing w:line="276" w:lineRule="auto"/>
              <w:rPr>
                <w:rFonts w:cs="Times New Roman"/>
                <w:b/>
                <w:color w:val="000000" w:themeColor="text1"/>
                <w:sz w:val="28"/>
                <w:szCs w:val="28"/>
                <w:lang w:val="sv-SE"/>
              </w:rPr>
            </w:pPr>
            <w:r w:rsidRPr="00395157">
              <w:rPr>
                <w:rFonts w:cs="Times New Roman"/>
                <w:b/>
                <w:color w:val="000000" w:themeColor="text1"/>
                <w:sz w:val="28"/>
                <w:szCs w:val="28"/>
                <w:lang w:val="sv-SE"/>
              </w:rPr>
              <w:t xml:space="preserve">2. Thân đoạn: </w:t>
            </w:r>
            <w:r w:rsidRPr="00395157">
              <w:rPr>
                <w:rFonts w:cs="Times New Roman"/>
                <w:color w:val="000000" w:themeColor="text1"/>
                <w:sz w:val="28"/>
                <w:szCs w:val="28"/>
                <w:lang w:val="sv-SE"/>
              </w:rPr>
              <w:t>Nêu cụ thể cảm nhận, suy nghĩ của em về các yếu tố nội dung, nghệ thuật .</w:t>
            </w:r>
          </w:p>
          <w:p w:rsidR="00F656B9" w:rsidRPr="00395157" w:rsidRDefault="00F656B9" w:rsidP="0016370C">
            <w:pPr>
              <w:spacing w:line="276" w:lineRule="auto"/>
              <w:rPr>
                <w:rFonts w:cs="Times New Roman"/>
                <w:color w:val="000000" w:themeColor="text1"/>
                <w:sz w:val="28"/>
                <w:szCs w:val="28"/>
                <w:lang w:val="sv-SE"/>
              </w:rPr>
            </w:pPr>
            <w:r w:rsidRPr="00395157">
              <w:rPr>
                <w:rFonts w:cs="Times New Roman"/>
                <w:i/>
                <w:color w:val="000000" w:themeColor="text1"/>
                <w:sz w:val="28"/>
                <w:szCs w:val="28"/>
                <w:lang w:val="sv-SE"/>
              </w:rPr>
              <w:t>- Cảm nhận về nội dung</w:t>
            </w:r>
            <w:r w:rsidRPr="00395157">
              <w:rPr>
                <w:rFonts w:cs="Times New Roman"/>
                <w:color w:val="000000" w:themeColor="text1"/>
                <w:sz w:val="28"/>
                <w:szCs w:val="28"/>
                <w:lang w:val="sv-SE"/>
              </w:rPr>
              <w:t xml:space="preserve">: Dù mẹ đã đi xa khỏi thế gian nhưng những hình ảnh và kỷ niệm về mẹ mãi luôn ở trong trái tim con. Những giây phút tuyệt đẹp khi còn được bên mẹ sẽ mãi theo con suốt cuộc đời. Mẹ vẫn như một ngôi sao trên trời vĩnh cửu, mãi mãi con </w:t>
            </w:r>
            <w:r w:rsidRPr="00395157">
              <w:rPr>
                <w:rFonts w:cs="Times New Roman"/>
                <w:color w:val="000000" w:themeColor="text1"/>
                <w:sz w:val="28"/>
                <w:szCs w:val="28"/>
                <w:lang w:val="sv-SE"/>
              </w:rPr>
              <w:lastRenderedPageBreak/>
              <w:t>không bao giờ quên. Mẹ vẫn luôn tỏa sáng, luôn dõi theo từng bước đi của con trên cuộc đời...</w:t>
            </w:r>
          </w:p>
          <w:p w:rsidR="00F656B9" w:rsidRPr="00395157" w:rsidRDefault="00F656B9" w:rsidP="0016370C">
            <w:pPr>
              <w:spacing w:line="276" w:lineRule="auto"/>
              <w:rPr>
                <w:rFonts w:cs="Times New Roman"/>
                <w:color w:val="000000" w:themeColor="text1"/>
                <w:sz w:val="28"/>
                <w:szCs w:val="28"/>
                <w:lang w:val="sv-SE"/>
              </w:rPr>
            </w:pPr>
            <w:r w:rsidRPr="00395157">
              <w:rPr>
                <w:rFonts w:cs="Times New Roman"/>
                <w:color w:val="000000" w:themeColor="text1"/>
                <w:sz w:val="28"/>
                <w:szCs w:val="28"/>
                <w:lang w:val="sv-SE"/>
              </w:rPr>
              <w:t xml:space="preserve">- </w:t>
            </w:r>
            <w:r w:rsidRPr="00395157">
              <w:rPr>
                <w:rFonts w:cs="Times New Roman"/>
                <w:i/>
                <w:color w:val="000000" w:themeColor="text1"/>
                <w:sz w:val="28"/>
                <w:szCs w:val="28"/>
                <w:lang w:val="sv-SE"/>
              </w:rPr>
              <w:t>Cảm nhận về nghệ thuật:</w:t>
            </w:r>
            <w:r w:rsidRPr="00395157">
              <w:rPr>
                <w:rFonts w:cs="Times New Roman"/>
                <w:color w:val="000000" w:themeColor="text1"/>
                <w:sz w:val="28"/>
                <w:szCs w:val="28"/>
                <w:lang w:val="sv-SE"/>
              </w:rPr>
              <w:t xml:space="preserve"> </w:t>
            </w:r>
          </w:p>
          <w:p w:rsidR="00F656B9" w:rsidRPr="00395157" w:rsidRDefault="00F656B9" w:rsidP="0016370C">
            <w:pPr>
              <w:spacing w:line="276" w:lineRule="auto"/>
              <w:rPr>
                <w:rFonts w:cs="Times New Roman"/>
                <w:color w:val="000000" w:themeColor="text1"/>
                <w:sz w:val="28"/>
                <w:szCs w:val="28"/>
                <w:lang w:val="sv-SE"/>
              </w:rPr>
            </w:pPr>
            <w:r w:rsidRPr="00395157">
              <w:rPr>
                <w:rFonts w:cs="Times New Roman"/>
                <w:color w:val="000000" w:themeColor="text1"/>
                <w:sz w:val="28"/>
                <w:szCs w:val="28"/>
                <w:lang w:val="sv-SE"/>
              </w:rPr>
              <w:t xml:space="preserve">+ Viễn Phương đã khéo léo sử dụng cách nói giảm nói tránh trong hai câu thơ “sen đã tàn sau mùa hạ/ mẹ đã lìa xa cõi đời”. </w:t>
            </w:r>
          </w:p>
          <w:p w:rsidR="00F656B9" w:rsidRPr="00395157" w:rsidRDefault="00F656B9" w:rsidP="0016370C">
            <w:pPr>
              <w:spacing w:line="276" w:lineRule="auto"/>
              <w:rPr>
                <w:rFonts w:cs="Times New Roman"/>
                <w:color w:val="000000" w:themeColor="text1"/>
                <w:sz w:val="28"/>
                <w:szCs w:val="28"/>
                <w:lang w:val="sv-SE"/>
              </w:rPr>
            </w:pPr>
            <w:r w:rsidRPr="00395157">
              <w:rPr>
                <w:rFonts w:cs="Times New Roman"/>
                <w:color w:val="000000" w:themeColor="text1"/>
                <w:sz w:val="28"/>
                <w:szCs w:val="28"/>
                <w:lang w:val="sv-SE"/>
              </w:rPr>
              <w:t xml:space="preserve">+ </w:t>
            </w:r>
            <w:r w:rsidRPr="00395157">
              <w:rPr>
                <w:rFonts w:cs="Times New Roman"/>
                <w:noProof/>
                <w:color w:val="000000" w:themeColor="text1"/>
                <w:sz w:val="28"/>
                <w:szCs w:val="28"/>
                <w:lang w:val="vi-VN"/>
              </w:rPr>
              <w:t>Ngôn từ, hình ảnh giản dị, mộc mạc và mang tính biểu tượng</w:t>
            </w:r>
            <w:r w:rsidRPr="00395157">
              <w:rPr>
                <w:rFonts w:cs="Times New Roman"/>
                <w:color w:val="000000" w:themeColor="text1"/>
                <w:sz w:val="28"/>
                <w:szCs w:val="28"/>
                <w:lang w:val="sv-SE"/>
              </w:rPr>
              <w:t xml:space="preserve"> tạo cảm giác nhẹ nhàng khi nói về sự tàn phai của sen cũng như sự cách xa của mẹ.</w:t>
            </w:r>
          </w:p>
          <w:p w:rsidR="00F656B9" w:rsidRPr="00395157" w:rsidRDefault="00F656B9" w:rsidP="0016370C">
            <w:pPr>
              <w:spacing w:line="276" w:lineRule="auto"/>
              <w:ind w:right="334"/>
              <w:rPr>
                <w:rFonts w:cs="Times New Roman"/>
                <w:noProof/>
                <w:color w:val="000000" w:themeColor="text1"/>
                <w:sz w:val="28"/>
                <w:szCs w:val="28"/>
                <w:lang w:val="sv-SE"/>
              </w:rPr>
            </w:pPr>
            <w:r w:rsidRPr="00395157">
              <w:rPr>
                <w:rFonts w:cs="Times New Roman"/>
                <w:noProof/>
                <w:color w:val="000000" w:themeColor="text1"/>
                <w:sz w:val="28"/>
                <w:szCs w:val="28"/>
                <w:lang w:val="vi-VN"/>
              </w:rPr>
              <w:t>+ Giọng điệu</w:t>
            </w:r>
            <w:r w:rsidRPr="00395157">
              <w:rPr>
                <w:rFonts w:cs="Times New Roman"/>
                <w:noProof/>
                <w:color w:val="000000" w:themeColor="text1"/>
                <w:sz w:val="28"/>
                <w:szCs w:val="28"/>
                <w:lang w:val="sv-SE"/>
              </w:rPr>
              <w:t xml:space="preserve"> câu thơ</w:t>
            </w:r>
            <w:r w:rsidRPr="00395157">
              <w:rPr>
                <w:rFonts w:cs="Times New Roman"/>
                <w:noProof/>
                <w:color w:val="000000" w:themeColor="text1"/>
                <w:sz w:val="28"/>
                <w:szCs w:val="28"/>
                <w:lang w:val="vi-VN"/>
              </w:rPr>
              <w:t xml:space="preserve"> nhẹ nhàng, sâu lắng.</w:t>
            </w:r>
          </w:p>
          <w:p w:rsidR="00F656B9" w:rsidRPr="00395157" w:rsidRDefault="00F656B9" w:rsidP="0016370C">
            <w:pPr>
              <w:spacing w:line="276" w:lineRule="auto"/>
              <w:ind w:right="-111"/>
              <w:rPr>
                <w:rFonts w:cs="Times New Roman"/>
                <w:noProof/>
                <w:color w:val="000000" w:themeColor="text1"/>
                <w:sz w:val="28"/>
                <w:szCs w:val="28"/>
                <w:lang w:val="sv-SE"/>
              </w:rPr>
            </w:pPr>
            <w:r w:rsidRPr="00395157">
              <w:rPr>
                <w:rFonts w:cs="Times New Roman"/>
                <w:noProof/>
                <w:color w:val="000000" w:themeColor="text1"/>
                <w:sz w:val="28"/>
                <w:szCs w:val="28"/>
                <w:lang w:val="sv-SE"/>
              </w:rPr>
              <w:t>+ Thể thơ sáu chữ với lối gieo vần, ngắt nhịp khá linh hoạt khiến những câu thơ như một bản nhạc nhiều âm điệu về tình mẹ…</w:t>
            </w:r>
          </w:p>
          <w:p w:rsidR="00F656B9" w:rsidRPr="00395157" w:rsidRDefault="00F656B9" w:rsidP="0016370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276" w:lineRule="auto"/>
              <w:rPr>
                <w:b/>
                <w:bCs/>
                <w:color w:val="000000" w:themeColor="text1"/>
                <w:sz w:val="28"/>
                <w:szCs w:val="28"/>
                <w:lang w:val="sv-SE"/>
              </w:rPr>
            </w:pPr>
            <w:r w:rsidRPr="00395157">
              <w:rPr>
                <w:b/>
                <w:color w:val="000000" w:themeColor="text1"/>
                <w:sz w:val="28"/>
                <w:szCs w:val="28"/>
                <w:lang w:val="sv-SE"/>
              </w:rPr>
              <w:t xml:space="preserve">3. Kết đoạn </w:t>
            </w:r>
            <w:r w:rsidRPr="00395157">
              <w:rPr>
                <w:color w:val="000000" w:themeColor="text1"/>
                <w:sz w:val="28"/>
                <w:szCs w:val="28"/>
                <w:lang w:val="sv-SE"/>
              </w:rPr>
              <w:t>Khái quát lại cảm xúc, suy nghĩ của bản thân về yếu tố nội dung, nghệ thuật đã trình bày.</w:t>
            </w:r>
          </w:p>
          <w:p w:rsidR="00F656B9" w:rsidRPr="00395157" w:rsidRDefault="00F656B9" w:rsidP="0016370C">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276" w:lineRule="auto"/>
              <w:rPr>
                <w:b/>
                <w:bCs/>
                <w:color w:val="000000" w:themeColor="text1"/>
                <w:sz w:val="28"/>
                <w:szCs w:val="28"/>
                <w:lang w:val="sv-SE"/>
              </w:rPr>
            </w:pPr>
            <w:r w:rsidRPr="00395157">
              <w:rPr>
                <w:b/>
                <w:bCs/>
                <w:color w:val="000000" w:themeColor="text1"/>
                <w:sz w:val="28"/>
                <w:szCs w:val="28"/>
                <w:lang w:val="sv-SE"/>
              </w:rPr>
              <w:t xml:space="preserve">HS có thể phân tích cảm nhận kết hợp nội dung và nghệ thuật. </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lastRenderedPageBreak/>
              <w:t>1,5</w:t>
            </w: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r w:rsidRPr="00395157">
              <w:rPr>
                <w:rFonts w:eastAsia="Calibri" w:cs="Times New Roman"/>
                <w:b/>
                <w:i/>
                <w:iCs/>
                <w:color w:val="000000" w:themeColor="text1"/>
                <w:sz w:val="28"/>
                <w:szCs w:val="28"/>
                <w:lang w:val="vi-VN"/>
              </w:rPr>
              <w:t xml:space="preserve">d. Chính tả, ngữ pháp: </w:t>
            </w:r>
            <w:r w:rsidRPr="00395157">
              <w:rPr>
                <w:rFonts w:eastAsia="Calibri" w:cs="Times New Roman"/>
                <w:color w:val="000000" w:themeColor="text1"/>
                <w:sz w:val="28"/>
                <w:szCs w:val="28"/>
                <w:lang w:val="vi-VN"/>
              </w:rPr>
              <w:t>Đảm bảo chuẩn chính tả, ngữ pháp tiếng Việt.</w:t>
            </w:r>
          </w:p>
          <w:p w:rsidR="00F656B9" w:rsidRPr="00395157" w:rsidRDefault="00F656B9" w:rsidP="0016370C">
            <w:pPr>
              <w:tabs>
                <w:tab w:val="left" w:pos="5264"/>
              </w:tabs>
              <w:spacing w:line="276" w:lineRule="auto"/>
              <w:jc w:val="both"/>
              <w:rPr>
                <w:rFonts w:eastAsia="Calibri" w:cs="Times New Roman"/>
                <w:b/>
                <w:i/>
                <w:iCs/>
                <w:color w:val="000000" w:themeColor="text1"/>
                <w:sz w:val="28"/>
                <w:szCs w:val="28"/>
                <w:lang w:val="vi-VN"/>
              </w:rPr>
            </w:pPr>
            <w:r w:rsidRPr="00395157">
              <w:rPr>
                <w:rFonts w:eastAsia="Calibri" w:cs="Times New Roman"/>
                <w:b/>
                <w:i/>
                <w:iCs/>
                <w:color w:val="000000" w:themeColor="text1"/>
                <w:sz w:val="28"/>
                <w:szCs w:val="28"/>
                <w:lang w:val="vi-VN"/>
              </w:rPr>
              <w:t xml:space="preserve">e. Sáng tạo: </w:t>
            </w:r>
            <w:r w:rsidRPr="00395157">
              <w:rPr>
                <w:rFonts w:eastAsia="Arial" w:cs="Times New Roman"/>
                <w:color w:val="000000" w:themeColor="text1"/>
                <w:sz w:val="28"/>
                <w:szCs w:val="28"/>
                <w:lang w:val="vi-VN"/>
              </w:rPr>
              <w:t>Bài viết có giọng điệu riêng; cách diễn đạt sáng tạo, văn phong trôi chảy</w:t>
            </w:r>
          </w:p>
        </w:tc>
        <w:tc>
          <w:tcPr>
            <w:tcW w:w="992" w:type="dxa"/>
            <w:shd w:val="clear" w:color="auto" w:fill="auto"/>
          </w:tcPr>
          <w:p w:rsidR="00F656B9" w:rsidRPr="00395157" w:rsidRDefault="00F656B9" w:rsidP="0016370C">
            <w:pPr>
              <w:tabs>
                <w:tab w:val="left" w:pos="5264"/>
              </w:tabs>
              <w:spacing w:line="276" w:lineRule="auto"/>
              <w:jc w:val="center"/>
              <w:rPr>
                <w:rFonts w:eastAsia="Calibri" w:cs="Times New Roman"/>
                <w:color w:val="000000" w:themeColor="text1"/>
                <w:sz w:val="28"/>
                <w:szCs w:val="28"/>
                <w:lang w:val="vi-VN"/>
              </w:rPr>
            </w:pPr>
            <w:r w:rsidRPr="00395157">
              <w:rPr>
                <w:rFonts w:eastAsia="Calibri" w:cs="Times New Roman"/>
                <w:color w:val="000000" w:themeColor="text1"/>
                <w:sz w:val="28"/>
                <w:szCs w:val="28"/>
                <w:lang w:val="vi-VN"/>
              </w:rPr>
              <w:t>0,25</w:t>
            </w:r>
          </w:p>
        </w:tc>
      </w:tr>
      <w:tr w:rsidR="00F656B9" w:rsidRPr="00395157" w:rsidTr="0016370C">
        <w:tc>
          <w:tcPr>
            <w:tcW w:w="901" w:type="dxa"/>
            <w:vMerge w:val="restart"/>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val="restart"/>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rPr>
            </w:pPr>
            <w:r w:rsidRPr="00395157">
              <w:rPr>
                <w:rFonts w:eastAsia="Calibri" w:cs="Times New Roman"/>
                <w:color w:val="000000" w:themeColor="text1"/>
                <w:sz w:val="28"/>
                <w:szCs w:val="28"/>
              </w:rPr>
              <w:t xml:space="preserve">Bài văn </w:t>
            </w:r>
          </w:p>
        </w:tc>
        <w:tc>
          <w:tcPr>
            <w:tcW w:w="7887" w:type="dxa"/>
            <w:shd w:val="clear" w:color="auto" w:fill="auto"/>
          </w:tcPr>
          <w:p w:rsidR="00F656B9" w:rsidRPr="00395157" w:rsidRDefault="00F656B9" w:rsidP="0016370C">
            <w:pPr>
              <w:tabs>
                <w:tab w:val="left" w:pos="5387"/>
              </w:tabs>
              <w:spacing w:line="276" w:lineRule="auto"/>
              <w:jc w:val="both"/>
              <w:rPr>
                <w:rFonts w:eastAsia="Calibri" w:cs="Times New Roman"/>
                <w:b/>
                <w:color w:val="000000" w:themeColor="text1"/>
                <w:sz w:val="28"/>
                <w:szCs w:val="28"/>
                <w:lang w:val="vi-VN"/>
              </w:rPr>
            </w:pP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r w:rsidRPr="00395157">
              <w:rPr>
                <w:rFonts w:eastAsia="Calibri" w:cs="Times New Roman"/>
                <w:b/>
                <w:color w:val="000000" w:themeColor="text1"/>
                <w:sz w:val="28"/>
                <w:szCs w:val="28"/>
              </w:rPr>
              <w:t>4</w:t>
            </w:r>
            <w:r w:rsidRPr="00395157">
              <w:rPr>
                <w:rFonts w:eastAsia="Calibri" w:cs="Times New Roman"/>
                <w:b/>
                <w:color w:val="000000" w:themeColor="text1"/>
                <w:sz w:val="28"/>
                <w:szCs w:val="28"/>
                <w:lang w:val="vi-VN"/>
              </w:rPr>
              <w:t>,0</w:t>
            </w: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b/>
                <w:i/>
                <w:iCs/>
                <w:color w:val="000000" w:themeColor="text1"/>
                <w:sz w:val="28"/>
                <w:szCs w:val="28"/>
                <w:lang w:val="vi-VN"/>
              </w:rPr>
            </w:pPr>
            <w:r w:rsidRPr="00395157">
              <w:rPr>
                <w:rFonts w:eastAsia="Calibri" w:cs="Times New Roman"/>
                <w:b/>
                <w:i/>
                <w:iCs/>
                <w:color w:val="000000" w:themeColor="text1"/>
                <w:sz w:val="28"/>
                <w:szCs w:val="28"/>
                <w:lang w:val="vi-VN"/>
              </w:rPr>
              <w:t>a. Đảm bảo cấu trúc bài văn nghị luận</w:t>
            </w:r>
          </w:p>
          <w:p w:rsidR="00F656B9" w:rsidRPr="00395157" w:rsidRDefault="00F656B9" w:rsidP="0016370C">
            <w:pPr>
              <w:tabs>
                <w:tab w:val="left" w:pos="5264"/>
              </w:tabs>
              <w:spacing w:line="276" w:lineRule="auto"/>
              <w:jc w:val="both"/>
              <w:rPr>
                <w:rFonts w:eastAsia="Calibri" w:cs="Times New Roman"/>
                <w:iCs/>
                <w:color w:val="000000" w:themeColor="text1"/>
                <w:sz w:val="28"/>
                <w:szCs w:val="28"/>
                <w:lang w:val="vi-VN"/>
              </w:rPr>
            </w:pPr>
            <w:r w:rsidRPr="00395157">
              <w:rPr>
                <w:rFonts w:eastAsia="Calibri" w:cs="Times New Roman"/>
                <w:iCs/>
                <w:color w:val="000000" w:themeColor="text1"/>
                <w:sz w:val="28"/>
                <w:szCs w:val="28"/>
                <w:lang w:val="vi-VN"/>
              </w:rPr>
              <w:t>Mở bài nêu được vấn đề, Thân bài triển khai được vấn đề, Kết bài khái quát được vấn đề.</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lang w:val="vi-VN"/>
              </w:rPr>
            </w:pPr>
            <w:r w:rsidRPr="00395157">
              <w:rPr>
                <w:rFonts w:eastAsia="Calibri" w:cs="Times New Roman"/>
                <w:color w:val="000000" w:themeColor="text1"/>
                <w:sz w:val="28"/>
                <w:szCs w:val="28"/>
                <w:lang w:val="vi-VN"/>
              </w:rPr>
              <w:t>0,25</w:t>
            </w: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b/>
                <w:i/>
                <w:iCs/>
                <w:color w:val="000000" w:themeColor="text1"/>
                <w:sz w:val="28"/>
                <w:szCs w:val="28"/>
                <w:lang w:val="vi-VN"/>
              </w:rPr>
            </w:pPr>
            <w:r w:rsidRPr="00395157">
              <w:rPr>
                <w:rFonts w:eastAsia="Calibri" w:cs="Times New Roman"/>
                <w:b/>
                <w:i/>
                <w:iCs/>
                <w:color w:val="000000" w:themeColor="text1"/>
                <w:sz w:val="28"/>
                <w:szCs w:val="28"/>
                <w:lang w:val="vi-VN"/>
              </w:rPr>
              <w:t>b. Xác định đúng vấn đề cần nghị luận</w:t>
            </w:r>
          </w:p>
          <w:p w:rsidR="00F656B9" w:rsidRPr="00395157" w:rsidRDefault="00F656B9" w:rsidP="0016370C">
            <w:pPr>
              <w:tabs>
                <w:tab w:val="left" w:pos="5264"/>
              </w:tabs>
              <w:spacing w:line="276" w:lineRule="auto"/>
              <w:jc w:val="both"/>
              <w:rPr>
                <w:rFonts w:eastAsia="Calibri" w:cs="Times New Roman"/>
                <w:i/>
                <w:iCs/>
                <w:color w:val="000000" w:themeColor="text1"/>
                <w:sz w:val="28"/>
                <w:szCs w:val="28"/>
                <w:lang w:val="vi-VN"/>
              </w:rPr>
            </w:pPr>
            <w:r w:rsidRPr="00395157">
              <w:rPr>
                <w:rFonts w:cs="Times New Roman"/>
                <w:color w:val="000000" w:themeColor="text1"/>
                <w:sz w:val="28"/>
                <w:szCs w:val="28"/>
                <w:lang w:val="vi-VN"/>
              </w:rPr>
              <w:t>Viết bài văn nghị luận trình bày về lí tưởng sống của thanh niên.</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lang w:val="vi-VN"/>
              </w:rPr>
            </w:pP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b/>
                <w:i/>
                <w:iCs/>
                <w:color w:val="000000" w:themeColor="text1"/>
                <w:sz w:val="28"/>
                <w:szCs w:val="28"/>
                <w:lang w:val="vi-VN"/>
              </w:rPr>
            </w:pPr>
            <w:r w:rsidRPr="00395157">
              <w:rPr>
                <w:rFonts w:eastAsia="Calibri" w:cs="Times New Roman"/>
                <w:b/>
                <w:i/>
                <w:iCs/>
                <w:color w:val="000000" w:themeColor="text1"/>
                <w:sz w:val="28"/>
                <w:szCs w:val="28"/>
                <w:lang w:val="vi-VN"/>
              </w:rPr>
              <w:t>c. Triển khai vấn đề</w:t>
            </w:r>
          </w:p>
          <w:p w:rsidR="00F656B9" w:rsidRPr="00395157" w:rsidRDefault="00F656B9" w:rsidP="0016370C">
            <w:pPr>
              <w:tabs>
                <w:tab w:val="left" w:pos="5264"/>
              </w:tabs>
              <w:spacing w:line="276" w:lineRule="auto"/>
              <w:jc w:val="both"/>
              <w:rPr>
                <w:rFonts w:cs="Times New Roman"/>
                <w:color w:val="000000" w:themeColor="text1"/>
                <w:sz w:val="28"/>
                <w:szCs w:val="28"/>
                <w:lang w:val="vi-VN"/>
              </w:rPr>
            </w:pPr>
            <w:r w:rsidRPr="00395157">
              <w:rPr>
                <w:rFonts w:cs="Times New Roman"/>
                <w:color w:val="000000" w:themeColor="text1"/>
                <w:sz w:val="28"/>
                <w:szCs w:val="28"/>
                <w:lang w:val="vi-VN"/>
              </w:rPr>
              <w:t>Học sinh có thể triển khai theo nhiều cách, nhưng cần vận dụng tốt các thao tác lập luận, kết hợp chặt chẽ giữa lí lẽ và dẫn chứng. Dưới đây là một vài gợi ý cần hướng tới:</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b/>
                <w:color w:val="000000" w:themeColor="text1"/>
                <w:sz w:val="28"/>
                <w:szCs w:val="28"/>
                <w:lang w:val="vi-VN"/>
              </w:rPr>
            </w:pP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pStyle w:val="NormalWeb"/>
              <w:spacing w:before="0" w:beforeAutospacing="0" w:after="0" w:afterAutospacing="0" w:line="276" w:lineRule="auto"/>
              <w:ind w:left="140" w:right="138"/>
              <w:jc w:val="both"/>
              <w:rPr>
                <w:rStyle w:val="Emphasis"/>
                <w:b/>
                <w:i w:val="0"/>
                <w:color w:val="000000" w:themeColor="text1"/>
                <w:sz w:val="28"/>
                <w:szCs w:val="28"/>
                <w:lang w:val="vi-VN"/>
              </w:rPr>
            </w:pPr>
            <w:r w:rsidRPr="00395157">
              <w:rPr>
                <w:rStyle w:val="Emphasis"/>
                <w:b/>
                <w:color w:val="000000" w:themeColor="text1"/>
                <w:sz w:val="28"/>
                <w:szCs w:val="28"/>
                <w:lang w:val="vi-VN"/>
              </w:rPr>
              <w:t>1. Mở bài: </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rStyle w:val="Emphasis"/>
                <w:color w:val="000000" w:themeColor="text1"/>
                <w:sz w:val="28"/>
                <w:szCs w:val="28"/>
                <w:lang w:val="vi-VN"/>
              </w:rPr>
              <w:t xml:space="preserve">- </w:t>
            </w:r>
            <w:r w:rsidRPr="00395157">
              <w:rPr>
                <w:color w:val="000000" w:themeColor="text1"/>
                <w:sz w:val="28"/>
                <w:szCs w:val="28"/>
                <w:lang w:val="vi-VN"/>
              </w:rPr>
              <w:t>Giới thiệu vấn đề: Tuổi trẻ cần có lí tưởng sống.</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Nêu sự cần thiết phải bàn luận, giải quyết vấn đề.</w:t>
            </w:r>
          </w:p>
          <w:p w:rsidR="00F656B9" w:rsidRPr="00395157" w:rsidRDefault="00F656B9" w:rsidP="0016370C">
            <w:pPr>
              <w:pStyle w:val="NormalWeb"/>
              <w:spacing w:before="0" w:beforeAutospacing="0" w:after="0" w:afterAutospacing="0" w:line="276" w:lineRule="auto"/>
              <w:ind w:left="140" w:right="138"/>
              <w:jc w:val="both"/>
              <w:rPr>
                <w:b/>
                <w:i/>
                <w:color w:val="000000" w:themeColor="text1"/>
                <w:sz w:val="28"/>
                <w:szCs w:val="28"/>
                <w:lang w:val="vi-VN"/>
              </w:rPr>
            </w:pPr>
            <w:r w:rsidRPr="00395157">
              <w:rPr>
                <w:rStyle w:val="Emphasis"/>
                <w:b/>
                <w:color w:val="000000" w:themeColor="text1"/>
                <w:sz w:val="28"/>
                <w:szCs w:val="28"/>
                <w:lang w:val="vi-VN"/>
              </w:rPr>
              <w:lastRenderedPageBreak/>
              <w:t>2. Thân bài:</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b/>
                <w:color w:val="000000" w:themeColor="text1"/>
                <w:sz w:val="28"/>
                <w:szCs w:val="28"/>
                <w:lang w:val="vi-VN"/>
              </w:rPr>
              <w:t>* Giải thích:</w:t>
            </w:r>
            <w:r w:rsidRPr="00395157">
              <w:rPr>
                <w:color w:val="000000" w:themeColor="text1"/>
                <w:sz w:val="28"/>
                <w:szCs w:val="28"/>
                <w:lang w:val="vi-VN"/>
              </w:rPr>
              <w:t xml:space="preserve"> </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Lí tưởng sống chính là lẽ sống tốt đẹp, là cái đích cuộc sống mà người trẻ khao khát đạt được.</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Bao gồm: những giá trị, mục tiêu, nguyên tắc và phương pháp sống mà mỗi người đặt ra để đạt một cuộc sống hạnh phúc và ý nghĩa.</w:t>
            </w:r>
          </w:p>
          <w:p w:rsidR="00F656B9" w:rsidRPr="00395157" w:rsidRDefault="00F656B9" w:rsidP="0016370C">
            <w:pPr>
              <w:pStyle w:val="NormalWeb"/>
              <w:spacing w:before="0" w:beforeAutospacing="0" w:after="0" w:afterAutospacing="0" w:line="276" w:lineRule="auto"/>
              <w:ind w:left="140" w:right="138"/>
              <w:jc w:val="both"/>
              <w:rPr>
                <w:b/>
                <w:color w:val="000000" w:themeColor="text1"/>
                <w:sz w:val="28"/>
                <w:szCs w:val="28"/>
                <w:lang w:val="vi-VN"/>
              </w:rPr>
            </w:pPr>
            <w:r w:rsidRPr="00395157">
              <w:rPr>
                <w:b/>
                <w:color w:val="000000" w:themeColor="text1"/>
                <w:sz w:val="28"/>
                <w:szCs w:val="28"/>
                <w:lang w:val="vi-VN"/>
              </w:rPr>
              <w:t>* Triển khai các luận điểm thể hiện quan điểm của người viết xét trên từng khía cạnh của vấn đề: Nêu được sự liên quan mật thiết của vấn đề cần giải quyết với tuổi trẻ.</w:t>
            </w:r>
          </w:p>
          <w:p w:rsidR="00F656B9" w:rsidRPr="00395157" w:rsidRDefault="00F656B9" w:rsidP="0016370C">
            <w:pPr>
              <w:pStyle w:val="NormalWeb"/>
              <w:spacing w:before="0" w:beforeAutospacing="0" w:after="0" w:afterAutospacing="0" w:line="276" w:lineRule="auto"/>
              <w:ind w:left="140" w:right="138"/>
              <w:jc w:val="both"/>
              <w:rPr>
                <w:b/>
                <w:i/>
                <w:color w:val="000000" w:themeColor="text1"/>
                <w:sz w:val="28"/>
                <w:szCs w:val="28"/>
                <w:lang w:val="vi-VN"/>
              </w:rPr>
            </w:pPr>
            <w:r w:rsidRPr="00395157">
              <w:rPr>
                <w:b/>
                <w:i/>
                <w:color w:val="000000" w:themeColor="text1"/>
                <w:sz w:val="28"/>
                <w:szCs w:val="28"/>
                <w:lang w:val="vi-VN"/>
              </w:rPr>
              <w:t xml:space="preserve">- Biểu hiện: </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xml:space="preserve">+ Biết đặt mục tiêu, phấn đấu không ngừng nghỉ để hoàn thiện và phát triển bản thân, tạo ra thành tựu. </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Khi vấp ngã không hề nản lòng, coi đó là bài học kinh nghiệm.</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Mang trong mình năng lượng tích cực tràn đầy.</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Truyền tải những thông điệp có ý nghĩa cho xã hội…</w:t>
            </w:r>
          </w:p>
          <w:p w:rsidR="00F656B9" w:rsidRPr="00395157" w:rsidRDefault="00F656B9" w:rsidP="0016370C">
            <w:pPr>
              <w:pStyle w:val="NormalWeb"/>
              <w:spacing w:before="0" w:beforeAutospacing="0" w:after="0" w:afterAutospacing="0" w:line="276" w:lineRule="auto"/>
              <w:ind w:left="140" w:right="138"/>
              <w:jc w:val="both"/>
              <w:rPr>
                <w:b/>
                <w:i/>
                <w:color w:val="000000" w:themeColor="text1"/>
                <w:sz w:val="28"/>
                <w:szCs w:val="28"/>
                <w:lang w:val="vi-VN"/>
              </w:rPr>
            </w:pPr>
            <w:r w:rsidRPr="00395157">
              <w:rPr>
                <w:b/>
                <w:i/>
                <w:color w:val="000000" w:themeColor="text1"/>
                <w:sz w:val="28"/>
                <w:szCs w:val="28"/>
                <w:lang w:val="vi-VN"/>
              </w:rPr>
              <w:t>- Lí giải:</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Tuổi trẻ là thời gian để con người khám phá bản thân. Lí tưởng sống đóng vai trò kim chỉ nam giúp con người xác định phương hướng.</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Cuộc sống luôn tiềm ẩn vô vàn khó khăn không lường trước, lí tưởng là nguồn động lực to lớn đem lại sức mạnh để ta không chùn bước, vươn tới thành công.</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Lí tưởng sống không những đem lại những giá trị tốt đẹp cho tuổi trẻ mà còn giúp tôi luyện những phẩm chất quý báu khác: siêng năng, kiên trì, sống yêu thương, có trách nhiệm…</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Lí tưởng sống mãnh liệt thôi thúc tuổi trẻ làm nên những điều vĩ đại, đóng góp thiết thực vào công cuộc phát triển đất nước.</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Nếu tuổi trẻ không có lí tưởng, cuộc sống sẽ trở nên u ám, tẻ nhạt như buổi sáng không có ánh mặt trời.</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(Nêu lí lẽ kết hợp dẫn chứng để làm sáng tỏ các khía cạnh của vấn đề)</w:t>
            </w:r>
          </w:p>
          <w:p w:rsidR="00F656B9" w:rsidRPr="00395157" w:rsidRDefault="00F656B9" w:rsidP="0016370C">
            <w:pPr>
              <w:pStyle w:val="NormalWeb"/>
              <w:spacing w:before="0" w:beforeAutospacing="0" w:after="0" w:afterAutospacing="0" w:line="276" w:lineRule="auto"/>
              <w:ind w:left="140" w:right="138"/>
              <w:jc w:val="both"/>
              <w:rPr>
                <w:b/>
                <w:i/>
                <w:color w:val="000000" w:themeColor="text1"/>
                <w:sz w:val="28"/>
                <w:szCs w:val="28"/>
                <w:lang w:val="vi-VN"/>
              </w:rPr>
            </w:pPr>
            <w:r w:rsidRPr="00395157">
              <w:rPr>
                <w:b/>
                <w:i/>
                <w:color w:val="000000" w:themeColor="text1"/>
                <w:sz w:val="28"/>
                <w:szCs w:val="28"/>
                <w:lang w:val="vi-VN"/>
              </w:rPr>
              <w:t>- Nêu ý kiến trái chiều và phản bác ý kiến đó:</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xml:space="preserve">+ Trong xã hội hiện nay, một bộ phận giới trẻ đang dần mất đi lí tưởng sống; một bộ phận thanh niên chỉ biết ăn chơi, sống buông thả, vô cảm, không có mục tiêu, phương hướng sống. Họ phụ thuộc </w:t>
            </w:r>
            <w:r w:rsidRPr="00395157">
              <w:rPr>
                <w:color w:val="000000" w:themeColor="text1"/>
                <w:sz w:val="28"/>
                <w:szCs w:val="28"/>
                <w:lang w:val="vi-VN"/>
              </w:rPr>
              <w:lastRenderedPageBreak/>
              <w:t>vào người khác như những cây tầm gửi, sa vào những tệ nạn khiến cho xã hội kém phát triển.</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Lại có những người đặt cho mình lí tưởng sống quá xa vời trong khi bản thân không đủ năng lực hoặc không hề cố gắng để đạt được.</w:t>
            </w:r>
          </w:p>
          <w:p w:rsidR="00F656B9" w:rsidRPr="00395157" w:rsidRDefault="00F656B9" w:rsidP="0016370C">
            <w:pPr>
              <w:pStyle w:val="NormalWeb"/>
              <w:spacing w:before="0" w:beforeAutospacing="0" w:after="0" w:afterAutospacing="0" w:line="276" w:lineRule="auto"/>
              <w:ind w:left="140" w:right="138"/>
              <w:jc w:val="both"/>
              <w:rPr>
                <w:b/>
                <w:i/>
                <w:color w:val="000000" w:themeColor="text1"/>
                <w:sz w:val="28"/>
                <w:szCs w:val="28"/>
                <w:lang w:val="vi-VN"/>
              </w:rPr>
            </w:pPr>
            <w:r w:rsidRPr="00395157">
              <w:rPr>
                <w:b/>
                <w:i/>
                <w:color w:val="000000" w:themeColor="text1"/>
                <w:sz w:val="28"/>
                <w:szCs w:val="28"/>
                <w:lang w:val="vi-VN"/>
              </w:rPr>
              <w:t>- Đề xuất giải pháp khả thi để giải quyết vấn đề:</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Để đạt được lí tưởng sống của mình, tuổi trẻ cần có kế hoạch cụ thể, từng bước thực hiện, tự ý thức rèn luyện cả về tri thức lẫn đạo đức.</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Cần phải nỗ lực, kiên trì, sáng tạo và không ngừng học hỏi để hoàn thiện bản thân.</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Cần sống tích cực, lạc quan để vượt qua những thử thách trong cuộc sống, hành động có trách nhiệm với xã hội và thế giới xung quanh.</w:t>
            </w:r>
          </w:p>
          <w:p w:rsidR="00F656B9" w:rsidRPr="00395157" w:rsidRDefault="00F656B9" w:rsidP="0016370C">
            <w:pPr>
              <w:pStyle w:val="NormalWeb"/>
              <w:spacing w:before="0" w:beforeAutospacing="0" w:after="0" w:afterAutospacing="0" w:line="276" w:lineRule="auto"/>
              <w:ind w:left="140" w:right="138"/>
              <w:jc w:val="both"/>
              <w:rPr>
                <w:color w:val="000000" w:themeColor="text1"/>
                <w:sz w:val="28"/>
                <w:szCs w:val="28"/>
                <w:lang w:val="vi-VN"/>
              </w:rPr>
            </w:pPr>
            <w:r w:rsidRPr="00395157">
              <w:rPr>
                <w:color w:val="000000" w:themeColor="text1"/>
                <w:sz w:val="28"/>
                <w:szCs w:val="28"/>
                <w:lang w:val="vi-VN"/>
              </w:rPr>
              <w:t>+ Không nên chạy theo lối sống hưởng thụ đua đòi và cần lên án những người sống không có lí tưởng để họ tự nhận thức lại bản thân.</w:t>
            </w:r>
          </w:p>
          <w:p w:rsidR="00F656B9" w:rsidRPr="00395157" w:rsidRDefault="00F656B9" w:rsidP="0016370C">
            <w:pPr>
              <w:pStyle w:val="NormalWeb"/>
              <w:spacing w:before="0" w:beforeAutospacing="0" w:after="0" w:afterAutospacing="0" w:line="276" w:lineRule="auto"/>
              <w:ind w:right="138"/>
              <w:jc w:val="both"/>
              <w:rPr>
                <w:b/>
                <w:i/>
                <w:color w:val="000000" w:themeColor="text1"/>
                <w:sz w:val="28"/>
                <w:szCs w:val="28"/>
                <w:lang w:val="vi-VN"/>
              </w:rPr>
            </w:pPr>
            <w:r w:rsidRPr="00395157">
              <w:rPr>
                <w:rStyle w:val="Emphasis"/>
                <w:b/>
                <w:color w:val="000000" w:themeColor="text1"/>
                <w:sz w:val="28"/>
                <w:szCs w:val="28"/>
                <w:lang w:val="vi-VN"/>
              </w:rPr>
              <w:t>3. Kết bài:</w:t>
            </w:r>
          </w:p>
          <w:p w:rsidR="00F656B9" w:rsidRPr="00395157" w:rsidRDefault="00F656B9" w:rsidP="0016370C">
            <w:pPr>
              <w:autoSpaceDE w:val="0"/>
              <w:autoSpaceDN w:val="0"/>
              <w:adjustRightInd w:val="0"/>
              <w:spacing w:line="276" w:lineRule="auto"/>
              <w:jc w:val="both"/>
              <w:rPr>
                <w:rFonts w:cs="Times New Roman"/>
                <w:b/>
                <w:bCs/>
                <w:color w:val="000000" w:themeColor="text1"/>
                <w:sz w:val="28"/>
                <w:szCs w:val="28"/>
              </w:rPr>
            </w:pPr>
            <w:r w:rsidRPr="00395157">
              <w:rPr>
                <w:rFonts w:cs="Times New Roman"/>
                <w:color w:val="000000" w:themeColor="text1"/>
                <w:sz w:val="28"/>
                <w:szCs w:val="28"/>
                <w:lang w:val="vi-VN"/>
              </w:rPr>
              <w:t xml:space="preserve">- Khẳng định tầm quan trọng của việc xác định và xây dựng lí tưởng sống cao đẹp để cuộc sống đúng nghĩa là cuộc sống. </w:t>
            </w:r>
          </w:p>
        </w:tc>
        <w:tc>
          <w:tcPr>
            <w:tcW w:w="992" w:type="dxa"/>
            <w:shd w:val="clear" w:color="auto" w:fill="auto"/>
            <w:vAlign w:val="center"/>
          </w:tcPr>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lang w:val="vi-VN"/>
              </w:rPr>
              <w:lastRenderedPageBreak/>
              <w:t>0,25</w:t>
            </w: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lang w:val="vi-VN"/>
              </w:rPr>
              <w:t>0,</w:t>
            </w:r>
            <w:r w:rsidRPr="00395157">
              <w:rPr>
                <w:rFonts w:eastAsia="Calibri" w:cs="Times New Roman"/>
                <w:color w:val="000000" w:themeColor="text1"/>
                <w:sz w:val="28"/>
                <w:szCs w:val="28"/>
              </w:rPr>
              <w:t>2</w:t>
            </w:r>
            <w:r w:rsidRPr="00395157">
              <w:rPr>
                <w:rFonts w:eastAsia="Calibri" w:cs="Times New Roman"/>
                <w:color w:val="000000" w:themeColor="text1"/>
                <w:sz w:val="28"/>
                <w:szCs w:val="28"/>
                <w:lang w:val="vi-VN"/>
              </w:rPr>
              <w:t>5</w:t>
            </w: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lang w:val="vi-VN"/>
              </w:rPr>
              <w:t>0,</w:t>
            </w:r>
            <w:r w:rsidRPr="00395157">
              <w:rPr>
                <w:rFonts w:eastAsia="Calibri" w:cs="Times New Roman"/>
                <w:color w:val="000000" w:themeColor="text1"/>
                <w:sz w:val="28"/>
                <w:szCs w:val="28"/>
              </w:rPr>
              <w:t>2</w:t>
            </w:r>
            <w:r w:rsidRPr="00395157">
              <w:rPr>
                <w:rFonts w:eastAsia="Calibri" w:cs="Times New Roman"/>
                <w:color w:val="000000" w:themeColor="text1"/>
                <w:sz w:val="28"/>
                <w:szCs w:val="28"/>
                <w:lang w:val="vi-VN"/>
              </w:rPr>
              <w:t>5</w:t>
            </w: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rPr>
              <w:t>1,0</w:t>
            </w: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lang w:val="vi-VN"/>
              </w:rPr>
              <w:t>0,5</w:t>
            </w: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r w:rsidRPr="00395157">
              <w:rPr>
                <w:rFonts w:eastAsia="Calibri" w:cs="Times New Roman"/>
                <w:color w:val="000000" w:themeColor="text1"/>
                <w:sz w:val="28"/>
                <w:szCs w:val="28"/>
                <w:lang w:val="vi-VN"/>
              </w:rPr>
              <w:t>0,5</w:t>
            </w: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p w:rsidR="00F656B9" w:rsidRPr="00395157" w:rsidRDefault="00F656B9" w:rsidP="0016370C">
            <w:pPr>
              <w:tabs>
                <w:tab w:val="left" w:pos="5264"/>
              </w:tabs>
              <w:spacing w:line="276" w:lineRule="auto"/>
              <w:jc w:val="center"/>
              <w:rPr>
                <w:rFonts w:eastAsia="Calibri" w:cs="Times New Roman"/>
                <w:color w:val="000000" w:themeColor="text1"/>
                <w:sz w:val="28"/>
                <w:szCs w:val="28"/>
              </w:rPr>
            </w:pPr>
          </w:p>
        </w:tc>
      </w:tr>
      <w:tr w:rsidR="00F656B9" w:rsidRPr="00395157" w:rsidTr="0016370C">
        <w:tc>
          <w:tcPr>
            <w:tcW w:w="901"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823" w:type="dxa"/>
            <w:vMerge/>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p>
        </w:tc>
        <w:tc>
          <w:tcPr>
            <w:tcW w:w="7887" w:type="dxa"/>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r w:rsidRPr="00395157">
              <w:rPr>
                <w:rFonts w:eastAsia="Calibri" w:cs="Times New Roman"/>
                <w:b/>
                <w:i/>
                <w:iCs/>
                <w:color w:val="000000" w:themeColor="text1"/>
                <w:sz w:val="28"/>
                <w:szCs w:val="28"/>
                <w:lang w:val="vi-VN"/>
              </w:rPr>
              <w:t xml:space="preserve">d. Chính tả, ngữ pháp: </w:t>
            </w:r>
            <w:r w:rsidRPr="00395157">
              <w:rPr>
                <w:rFonts w:eastAsia="Calibri" w:cs="Times New Roman"/>
                <w:color w:val="000000" w:themeColor="text1"/>
                <w:sz w:val="28"/>
                <w:szCs w:val="28"/>
                <w:lang w:val="vi-VN"/>
              </w:rPr>
              <w:t>Đảm bảo chuẩn chính tả, ngữ pháp tiếng Việt.</w:t>
            </w:r>
          </w:p>
          <w:p w:rsidR="00F656B9" w:rsidRPr="00395157" w:rsidRDefault="00F656B9" w:rsidP="0016370C">
            <w:pPr>
              <w:tabs>
                <w:tab w:val="left" w:pos="5264"/>
              </w:tabs>
              <w:spacing w:line="276" w:lineRule="auto"/>
              <w:jc w:val="both"/>
              <w:rPr>
                <w:rFonts w:eastAsia="Calibri" w:cs="Times New Roman"/>
                <w:b/>
                <w:i/>
                <w:iCs/>
                <w:color w:val="000000" w:themeColor="text1"/>
                <w:sz w:val="28"/>
                <w:szCs w:val="28"/>
                <w:lang w:val="vi-VN"/>
              </w:rPr>
            </w:pPr>
            <w:r w:rsidRPr="00395157">
              <w:rPr>
                <w:rFonts w:eastAsia="Calibri" w:cs="Times New Roman"/>
                <w:b/>
                <w:i/>
                <w:iCs/>
                <w:color w:val="000000" w:themeColor="text1"/>
                <w:sz w:val="28"/>
                <w:szCs w:val="28"/>
                <w:lang w:val="vi-VN"/>
              </w:rPr>
              <w:t xml:space="preserve">e. Sáng tạo: </w:t>
            </w:r>
            <w:r w:rsidRPr="00395157">
              <w:rPr>
                <w:rFonts w:eastAsia="Arial" w:cs="Times New Roman"/>
                <w:color w:val="000000" w:themeColor="text1"/>
                <w:sz w:val="28"/>
                <w:szCs w:val="28"/>
                <w:lang w:val="vi-VN"/>
              </w:rPr>
              <w:t>Bài viết có giọng điệu riêng; cách diễn đạt sáng tạo, văn phong trôi chảy.</w:t>
            </w:r>
          </w:p>
        </w:tc>
        <w:tc>
          <w:tcPr>
            <w:tcW w:w="992" w:type="dxa"/>
            <w:shd w:val="clear" w:color="auto" w:fill="auto"/>
          </w:tcPr>
          <w:p w:rsidR="00F656B9" w:rsidRPr="00395157" w:rsidRDefault="00F656B9" w:rsidP="0016370C">
            <w:pPr>
              <w:tabs>
                <w:tab w:val="left" w:pos="5264"/>
              </w:tabs>
              <w:spacing w:line="276" w:lineRule="auto"/>
              <w:jc w:val="both"/>
              <w:rPr>
                <w:rFonts w:eastAsia="Calibri" w:cs="Times New Roman"/>
                <w:color w:val="000000" w:themeColor="text1"/>
                <w:sz w:val="28"/>
                <w:szCs w:val="28"/>
                <w:lang w:val="vi-VN"/>
              </w:rPr>
            </w:pPr>
            <w:r w:rsidRPr="00395157">
              <w:rPr>
                <w:rFonts w:eastAsia="Calibri" w:cs="Times New Roman"/>
                <w:color w:val="000000" w:themeColor="text1"/>
                <w:sz w:val="28"/>
                <w:szCs w:val="28"/>
                <w:lang w:val="vi-VN"/>
              </w:rPr>
              <w:t>0,25</w:t>
            </w:r>
          </w:p>
        </w:tc>
      </w:tr>
      <w:tr w:rsidR="00F656B9" w:rsidRPr="00395157" w:rsidTr="0016370C">
        <w:tc>
          <w:tcPr>
            <w:tcW w:w="9611" w:type="dxa"/>
            <w:gridSpan w:val="3"/>
            <w:shd w:val="clear" w:color="auto" w:fill="auto"/>
          </w:tcPr>
          <w:p w:rsidR="00F656B9" w:rsidRPr="00395157" w:rsidRDefault="00F656B9" w:rsidP="0016370C">
            <w:pPr>
              <w:tabs>
                <w:tab w:val="left" w:pos="5264"/>
              </w:tabs>
              <w:spacing w:line="276" w:lineRule="auto"/>
              <w:jc w:val="both"/>
              <w:rPr>
                <w:rFonts w:eastAsia="Calibri" w:cs="Times New Roman"/>
                <w:b/>
                <w:color w:val="000000" w:themeColor="text1"/>
                <w:sz w:val="28"/>
                <w:szCs w:val="28"/>
                <w:lang w:val="vi-VN"/>
              </w:rPr>
            </w:pPr>
            <w:r w:rsidRPr="00395157">
              <w:rPr>
                <w:rFonts w:eastAsia="Calibri" w:cs="Times New Roman"/>
                <w:b/>
                <w:color w:val="000000" w:themeColor="text1"/>
                <w:sz w:val="28"/>
                <w:szCs w:val="28"/>
              </w:rPr>
              <w:t xml:space="preserve">                                                           </w:t>
            </w:r>
            <w:r w:rsidRPr="00395157">
              <w:rPr>
                <w:rFonts w:eastAsia="Calibri" w:cs="Times New Roman"/>
                <w:b/>
                <w:color w:val="000000" w:themeColor="text1"/>
                <w:sz w:val="28"/>
                <w:szCs w:val="28"/>
                <w:lang w:val="vi-VN"/>
              </w:rPr>
              <w:t>Tổng điểm</w:t>
            </w:r>
          </w:p>
        </w:tc>
        <w:tc>
          <w:tcPr>
            <w:tcW w:w="992" w:type="dxa"/>
            <w:shd w:val="clear" w:color="auto" w:fill="auto"/>
          </w:tcPr>
          <w:p w:rsidR="00F656B9" w:rsidRPr="00395157" w:rsidRDefault="00F656B9" w:rsidP="0016370C">
            <w:pPr>
              <w:tabs>
                <w:tab w:val="left" w:pos="5264"/>
              </w:tabs>
              <w:spacing w:line="276" w:lineRule="auto"/>
              <w:jc w:val="both"/>
              <w:rPr>
                <w:rFonts w:eastAsia="Calibri" w:cs="Times New Roman"/>
                <w:b/>
                <w:color w:val="000000" w:themeColor="text1"/>
                <w:sz w:val="28"/>
                <w:szCs w:val="28"/>
                <w:lang w:val="vi-VN"/>
              </w:rPr>
            </w:pPr>
            <w:r w:rsidRPr="00395157">
              <w:rPr>
                <w:rFonts w:eastAsia="Calibri" w:cs="Times New Roman"/>
                <w:b/>
                <w:color w:val="000000" w:themeColor="text1"/>
                <w:sz w:val="28"/>
                <w:szCs w:val="28"/>
                <w:lang w:val="vi-VN"/>
              </w:rPr>
              <w:t>10,0</w:t>
            </w:r>
          </w:p>
        </w:tc>
      </w:tr>
    </w:tbl>
    <w:p w:rsidR="009A72F6" w:rsidRPr="0004793E" w:rsidRDefault="009A72F6" w:rsidP="0004793E"/>
    <w:sectPr w:rsidR="009A72F6" w:rsidRPr="0004793E"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C54" w:rsidRDefault="00865C54" w:rsidP="00214ABC">
      <w:pPr>
        <w:spacing w:after="0" w:line="240" w:lineRule="auto"/>
      </w:pPr>
      <w:r>
        <w:separator/>
      </w:r>
    </w:p>
  </w:endnote>
  <w:endnote w:type="continuationSeparator" w:id="0">
    <w:p w:rsidR="00865C54" w:rsidRDefault="00865C54"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C54" w:rsidRDefault="00865C54" w:rsidP="00214ABC">
      <w:pPr>
        <w:spacing w:after="0" w:line="240" w:lineRule="auto"/>
      </w:pPr>
      <w:r>
        <w:separator/>
      </w:r>
    </w:p>
  </w:footnote>
  <w:footnote w:type="continuationSeparator" w:id="0">
    <w:p w:rsidR="00865C54" w:rsidRDefault="00865C54"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1">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0"/>
    <w:lvlOverride w:ilvl="0">
      <w:startOverride w:val="1"/>
    </w:lvlOverride>
  </w:num>
  <w:num w:numId="5">
    <w:abstractNumId w:val="5"/>
  </w:num>
  <w:num w:numId="6">
    <w:abstractNumId w:val="13"/>
  </w:num>
  <w:num w:numId="7">
    <w:abstractNumId w:val="6"/>
  </w:num>
  <w:num w:numId="8">
    <w:abstractNumId w:val="2"/>
  </w:num>
  <w:num w:numId="9">
    <w:abstractNumId w:val="11"/>
  </w:num>
  <w:num w:numId="10">
    <w:abstractNumId w:val="3"/>
  </w:num>
  <w:num w:numId="11">
    <w:abstractNumId w:val="8"/>
  </w:num>
  <w:num w:numId="12">
    <w:abstractNumId w:val="7"/>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233CE"/>
    <w:rsid w:val="0004793E"/>
    <w:rsid w:val="00054F00"/>
    <w:rsid w:val="00066EA3"/>
    <w:rsid w:val="000E6597"/>
    <w:rsid w:val="000F482D"/>
    <w:rsid w:val="0013673E"/>
    <w:rsid w:val="001A7EFD"/>
    <w:rsid w:val="001B1530"/>
    <w:rsid w:val="001C5FD9"/>
    <w:rsid w:val="00214ABC"/>
    <w:rsid w:val="00225750"/>
    <w:rsid w:val="0024231B"/>
    <w:rsid w:val="0028353E"/>
    <w:rsid w:val="002C30BF"/>
    <w:rsid w:val="0031516A"/>
    <w:rsid w:val="003A0183"/>
    <w:rsid w:val="003B19A4"/>
    <w:rsid w:val="003D5E3C"/>
    <w:rsid w:val="003E19C3"/>
    <w:rsid w:val="00442BB3"/>
    <w:rsid w:val="00463C98"/>
    <w:rsid w:val="00475FCB"/>
    <w:rsid w:val="004800A6"/>
    <w:rsid w:val="004C7369"/>
    <w:rsid w:val="005766DA"/>
    <w:rsid w:val="00593B8B"/>
    <w:rsid w:val="005B2140"/>
    <w:rsid w:val="00634D51"/>
    <w:rsid w:val="00635436"/>
    <w:rsid w:val="0065007D"/>
    <w:rsid w:val="00656149"/>
    <w:rsid w:val="006B5B82"/>
    <w:rsid w:val="00700B2A"/>
    <w:rsid w:val="00702B4C"/>
    <w:rsid w:val="00714E64"/>
    <w:rsid w:val="00716040"/>
    <w:rsid w:val="00721003"/>
    <w:rsid w:val="007736D8"/>
    <w:rsid w:val="007A1944"/>
    <w:rsid w:val="008021ED"/>
    <w:rsid w:val="00817FCC"/>
    <w:rsid w:val="00834ABA"/>
    <w:rsid w:val="00865C54"/>
    <w:rsid w:val="00871450"/>
    <w:rsid w:val="00876065"/>
    <w:rsid w:val="0088290B"/>
    <w:rsid w:val="008E3D5B"/>
    <w:rsid w:val="00906D86"/>
    <w:rsid w:val="0098422A"/>
    <w:rsid w:val="009A3AA5"/>
    <w:rsid w:val="009A72F6"/>
    <w:rsid w:val="00A112A6"/>
    <w:rsid w:val="00A42AF2"/>
    <w:rsid w:val="00A65970"/>
    <w:rsid w:val="00AB13B8"/>
    <w:rsid w:val="00B000C0"/>
    <w:rsid w:val="00B35A52"/>
    <w:rsid w:val="00B56A91"/>
    <w:rsid w:val="00B9785F"/>
    <w:rsid w:val="00BD074F"/>
    <w:rsid w:val="00BD63B6"/>
    <w:rsid w:val="00C04383"/>
    <w:rsid w:val="00C21925"/>
    <w:rsid w:val="00C30406"/>
    <w:rsid w:val="00C37F58"/>
    <w:rsid w:val="00C821D8"/>
    <w:rsid w:val="00C87C4C"/>
    <w:rsid w:val="00CD14AA"/>
    <w:rsid w:val="00D27C2C"/>
    <w:rsid w:val="00D335B5"/>
    <w:rsid w:val="00D50E66"/>
    <w:rsid w:val="00D614CC"/>
    <w:rsid w:val="00D735BA"/>
    <w:rsid w:val="00D7661B"/>
    <w:rsid w:val="00D90E69"/>
    <w:rsid w:val="00DC723E"/>
    <w:rsid w:val="00DD736F"/>
    <w:rsid w:val="00DE566D"/>
    <w:rsid w:val="00E11AAB"/>
    <w:rsid w:val="00E23092"/>
    <w:rsid w:val="00E33FF8"/>
    <w:rsid w:val="00E522BB"/>
    <w:rsid w:val="00E72298"/>
    <w:rsid w:val="00E91E58"/>
    <w:rsid w:val="00EB4BF5"/>
    <w:rsid w:val="00EC4270"/>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1238</Words>
  <Characters>7060</Characters>
  <Application>Microsoft Office Word</Application>
  <DocSecurity>0</DocSecurity>
  <Lines>58</Lines>
  <Paragraphs>16</Paragraphs>
  <ScaleCrop>false</ScaleCrop>
  <Company>ÐT:0974580507-0988032687</Company>
  <LinksUpToDate>false</LinksUpToDate>
  <CharactersWithSpaces>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dcterms:created xsi:type="dcterms:W3CDTF">2025-11-15T07:25:00Z</dcterms:created>
  <dcterms:modified xsi:type="dcterms:W3CDTF">2025-12-03T08:06:00Z</dcterms:modified>
</cp:coreProperties>
</file>