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12D59" w14:textId="4AFC30FC" w:rsidR="00B846BB" w:rsidRPr="00626148" w:rsidRDefault="00626148" w:rsidP="00B846BB">
      <w:pPr>
        <w:rPr>
          <w:rFonts w:ascii="Times New Roman" w:eastAsia="Batang" w:hAnsi="Times New Roman"/>
          <w:b/>
          <w:sz w:val="26"/>
          <w:szCs w:val="26"/>
          <w:lang w:eastAsia="ko-KR"/>
        </w:rPr>
      </w:pPr>
      <w:r w:rsidRPr="00626148">
        <w:rPr>
          <w:rFonts w:ascii="Times New Roman" w:eastAsia="Calibri" w:hAnsi="Times New Roman"/>
        </w:rPr>
        <w:t xml:space="preserve">          </w:t>
      </w:r>
    </w:p>
    <w:tbl>
      <w:tblPr>
        <w:tblpPr w:leftFromText="180" w:rightFromText="180" w:vertAnchor="text" w:horzAnchor="margin" w:tblpY="110"/>
        <w:tblW w:w="9144" w:type="dxa"/>
        <w:tblLayout w:type="fixed"/>
        <w:tblLook w:val="04A0" w:firstRow="1" w:lastRow="0" w:firstColumn="1" w:lastColumn="0" w:noHBand="0" w:noVBand="1"/>
      </w:tblPr>
      <w:tblGrid>
        <w:gridCol w:w="4041"/>
        <w:gridCol w:w="5103"/>
      </w:tblGrid>
      <w:tr w:rsidR="00B846BB" w:rsidRPr="00492A6E" w14:paraId="6E813B79" w14:textId="77777777" w:rsidTr="00B846BB">
        <w:trPr>
          <w:trHeight w:val="1567"/>
        </w:trPr>
        <w:tc>
          <w:tcPr>
            <w:tcW w:w="4041" w:type="dxa"/>
          </w:tcPr>
          <w:p w14:paraId="18BD2572" w14:textId="77777777" w:rsidR="00B846BB" w:rsidRDefault="00B846BB" w:rsidP="00B846BB">
            <w:pPr>
              <w:spacing w:line="256" w:lineRule="auto"/>
              <w:rPr>
                <w:rFonts w:ascii="Times New Roman" w:eastAsia="Calibri" w:hAnsi="Times New Roman"/>
                <w:kern w:val="2"/>
                <w:sz w:val="26"/>
                <w:szCs w:val="26"/>
              </w:rPr>
            </w:pPr>
          </w:p>
          <w:p w14:paraId="2B524C53" w14:textId="77777777" w:rsidR="00B846BB" w:rsidRPr="00C05B49" w:rsidRDefault="00B846BB" w:rsidP="00B846BB">
            <w:pPr>
              <w:spacing w:line="256" w:lineRule="auto"/>
              <w:rPr>
                <w:rFonts w:ascii="Times New Roman" w:eastAsia="Calibri" w:hAnsi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PHÒNG </w:t>
            </w:r>
            <w:r w:rsidRPr="00492A6E"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</w:rPr>
              <w:t>GD</w:t>
            </w:r>
            <w:r w:rsidRPr="00492A6E">
              <w:rPr>
                <w:rFonts w:ascii="Times New Roman" w:eastAsia="Calibri" w:hAnsi="Times New Roman"/>
                <w:kern w:val="2"/>
                <w:sz w:val="26"/>
                <w:szCs w:val="26"/>
              </w:rPr>
              <w:t>&amp;</w:t>
            </w:r>
            <w:r w:rsidRPr="00492A6E"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</w:rPr>
              <w:t xml:space="preserve">ĐT </w:t>
            </w:r>
            <w:r>
              <w:rPr>
                <w:rFonts w:ascii="Times New Roman" w:eastAsia="Calibri" w:hAnsi="Times New Roman"/>
                <w:kern w:val="2"/>
                <w:sz w:val="26"/>
                <w:szCs w:val="26"/>
              </w:rPr>
              <w:t>YÊN KHÁNH</w:t>
            </w:r>
          </w:p>
          <w:p w14:paraId="0F46D1B0" w14:textId="77777777" w:rsidR="00B846BB" w:rsidRPr="00492A6E" w:rsidRDefault="00B846BB" w:rsidP="00B846BB">
            <w:pPr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</w:rPr>
            </w:pPr>
          </w:p>
          <w:p w14:paraId="2AE715FF" w14:textId="77777777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hideMark/>
          </w:tcPr>
          <w:p w14:paraId="7E438EEE" w14:textId="77777777" w:rsidR="00B846BB" w:rsidRDefault="00B846BB" w:rsidP="00B846BB">
            <w:pPr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:lang w:val="vi-VN"/>
              </w:rPr>
            </w:pPr>
          </w:p>
          <w:p w14:paraId="00CF429E" w14:textId="284518F1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:lang w:val="vi-VN"/>
              </w:rPr>
            </w:pPr>
            <w:r w:rsidRPr="00492A6E"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:lang w:val="vi-VN"/>
              </w:rPr>
              <w:t>ĐỀ THI TUYỂN SINH VÀO LỚP 10 THPT</w:t>
            </w:r>
          </w:p>
          <w:p w14:paraId="2A3B4825" w14:textId="77777777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</w:rPr>
            </w:pP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Năm học: 202</w:t>
            </w: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</w:rPr>
              <w:t>4</w:t>
            </w: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- 202</w:t>
            </w: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</w:rPr>
              <w:t>5</w:t>
            </w:r>
          </w:p>
          <w:p w14:paraId="3F4B7561" w14:textId="77777777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</w:pP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Môn: Ngữ văn</w:t>
            </w:r>
          </w:p>
          <w:p w14:paraId="4CE2E996" w14:textId="77777777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</w:pPr>
            <w:r w:rsidRPr="00492A6E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Thời gian làm bài: 120 phút</w:t>
            </w:r>
          </w:p>
          <w:p w14:paraId="3827EB78" w14:textId="77777777" w:rsidR="00B846BB" w:rsidRPr="00492A6E" w:rsidRDefault="00B846BB" w:rsidP="00B846BB">
            <w:pPr>
              <w:jc w:val="center"/>
              <w:rPr>
                <w:rFonts w:ascii="Times New Roman" w:eastAsia="Calibri" w:hAnsi="Times New Roman"/>
                <w:i/>
                <w:iCs/>
                <w:kern w:val="2"/>
                <w:sz w:val="26"/>
                <w:szCs w:val="26"/>
              </w:rPr>
            </w:pPr>
            <w:r w:rsidRPr="00492A6E">
              <w:rPr>
                <w:rFonts w:ascii="Times New Roman" w:eastAsia="Calibri" w:hAnsi="Times New Roman"/>
                <w:i/>
                <w:iCs/>
                <w:kern w:val="2"/>
                <w:sz w:val="26"/>
                <w:szCs w:val="26"/>
              </w:rPr>
              <w:t>(Đề thi gồm 02 phần, trong 02 trang)</w:t>
            </w:r>
          </w:p>
        </w:tc>
      </w:tr>
    </w:tbl>
    <w:p w14:paraId="09B21EEA" w14:textId="2859367D" w:rsidR="00E241F2" w:rsidRPr="001D47B8" w:rsidRDefault="00E241F2" w:rsidP="001D47B8">
      <w:pPr>
        <w:tabs>
          <w:tab w:val="left" w:pos="2910"/>
        </w:tabs>
        <w:rPr>
          <w:rFonts w:ascii="Times New Roman" w:hAnsi="Times New Roman"/>
          <w:b/>
          <w:sz w:val="26"/>
          <w:szCs w:val="26"/>
          <w:lang w:val="sv-SE"/>
        </w:rPr>
      </w:pP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Phần I:</w:t>
      </w:r>
      <w:r w:rsidRPr="00492A6E">
        <w:rPr>
          <w:rFonts w:ascii="Times New Roman" w:hAnsi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Đọc hiểu</w:t>
      </w:r>
      <w:r w:rsidRPr="00492A6E">
        <w:rPr>
          <w:rFonts w:ascii="Times New Roman" w:hAnsi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(4 điểm)</w:t>
      </w:r>
    </w:p>
    <w:p w14:paraId="1158BDAB" w14:textId="77777777" w:rsidR="00E241F2" w:rsidRPr="00492A6E" w:rsidRDefault="00E241F2" w:rsidP="00E241F2">
      <w:pPr>
        <w:ind w:firstLine="340"/>
        <w:jc w:val="both"/>
        <w:rPr>
          <w:rFonts w:ascii="Times New Roman" w:eastAsia="Calibri" w:hAnsi="Times New Roman"/>
          <w:bCs/>
          <w:iCs/>
          <w:kern w:val="2"/>
          <w:sz w:val="26"/>
          <w:szCs w:val="26"/>
          <w14:ligatures w14:val="standardContextual"/>
        </w:rPr>
      </w:pPr>
      <w:r w:rsidRPr="00492A6E">
        <w:rPr>
          <w:rFonts w:ascii="Times New Roman" w:eastAsia="Calibri" w:hAnsi="Times New Roman"/>
          <w:bCs/>
          <w:iCs/>
          <w:kern w:val="2"/>
          <w:sz w:val="26"/>
          <w:szCs w:val="26"/>
          <w:lang w:val="vi-VN"/>
          <w14:ligatures w14:val="standardContextual"/>
        </w:rPr>
        <w:t xml:space="preserve">Đọc </w:t>
      </w:r>
      <w:r w:rsidRPr="00492A6E">
        <w:rPr>
          <w:rFonts w:ascii="Times New Roman" w:eastAsia="Calibri" w:hAnsi="Times New Roman"/>
          <w:bCs/>
          <w:iCs/>
          <w:kern w:val="2"/>
          <w:sz w:val="26"/>
          <w:szCs w:val="26"/>
          <w14:ligatures w14:val="standardContextual"/>
        </w:rPr>
        <w:t>bài thơ sau và thực hiện yêu cầu nêu ở dưới.</w:t>
      </w:r>
    </w:p>
    <w:p w14:paraId="1471079D" w14:textId="77777777" w:rsidR="00E241F2" w:rsidRPr="00492A6E" w:rsidRDefault="00E241F2" w:rsidP="00E241F2">
      <w:pPr>
        <w:ind w:firstLine="340"/>
        <w:jc w:val="both"/>
        <w:rPr>
          <w:rFonts w:ascii="Times New Roman" w:eastAsia="Calibri" w:hAnsi="Times New Roman"/>
          <w:b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b/>
          <w:bCs/>
          <w:iCs/>
          <w:kern w:val="2"/>
          <w:sz w:val="26"/>
          <w:szCs w:val="26"/>
          <w:lang w:val="vi-VN"/>
          <w14:ligatures w14:val="standardContextual"/>
        </w:rPr>
        <w:t xml:space="preserve">                               </w:t>
      </w:r>
      <w:r w:rsidRPr="00492A6E">
        <w:rPr>
          <w:rFonts w:ascii="Times New Roman" w:eastAsia="Calibri" w:hAnsi="Times New Roman"/>
          <w:b/>
          <w:kern w:val="2"/>
          <w:sz w:val="26"/>
          <w:szCs w:val="26"/>
          <w:shd w:val="clear" w:color="auto" w:fill="FFFFFF"/>
          <w14:ligatures w14:val="standardContextual"/>
        </w:rPr>
        <w:t>CHỈ CÓ THỂ LÀ MẸ</w:t>
      </w:r>
    </w:p>
    <w:p w14:paraId="4F3DD83E" w14:textId="77777777" w:rsidR="00E241F2" w:rsidRPr="00B10F73" w:rsidRDefault="00E241F2" w:rsidP="00E241F2">
      <w:pPr>
        <w:shd w:val="clear" w:color="auto" w:fill="FFFFFF"/>
        <w:ind w:left="1770" w:firstLine="3270"/>
        <w:rPr>
          <w:rFonts w:ascii="Times New Roman" w:eastAsia="Calibri" w:hAnsi="Times New Roman"/>
          <w:b/>
          <w:bCs/>
          <w:kern w:val="2"/>
          <w:sz w:val="26"/>
          <w:szCs w:val="26"/>
          <w:shd w:val="clear" w:color="auto" w:fill="FFFFFF"/>
          <w:lang w:val="vi-VN"/>
          <w14:ligatures w14:val="standardContextual"/>
        </w:rPr>
      </w:pPr>
      <w:r w:rsidRPr="00B10F73">
        <w:rPr>
          <w:rFonts w:ascii="Times New Roman" w:eastAsia="Calibri" w:hAnsi="Times New Roman"/>
          <w:b/>
          <w:bCs/>
          <w:kern w:val="2"/>
          <w:sz w:val="26"/>
          <w:szCs w:val="26"/>
          <w:shd w:val="clear" w:color="auto" w:fill="FFFFFF"/>
          <w14:ligatures w14:val="standardContextual"/>
        </w:rPr>
        <w:t xml:space="preserve">Đặng Minh Mai                                             </w:t>
      </w:r>
    </w:p>
    <w:p w14:paraId="129DA3EF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Nắng dần tắt trên con đường nhỏ </w:t>
      </w:r>
    </w:p>
    <w:p w14:paraId="44A6C065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Dáng mẹ gầy giẹo giọ liêu xiêu. </w:t>
      </w:r>
    </w:p>
    <w:p w14:paraId="4C2FC1DA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 Mẹ về để nấu cơm chiều </w:t>
      </w:r>
    </w:p>
    <w:p w14:paraId="5F2C95E5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Bữa cơm đạm bạc thương yêu ấm lòng.</w:t>
      </w:r>
    </w:p>
    <w:p w14:paraId="4C7F59E4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</w:p>
    <w:p w14:paraId="4CA868A7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Cả đời mẹ long đong vất vả </w:t>
      </w:r>
    </w:p>
    <w:p w14:paraId="73C3ACED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Cho chồng con quên cả thân mình.</w:t>
      </w:r>
    </w:p>
    <w:p w14:paraId="34CDED45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 Một đời mẹ đã hy sinh</w:t>
      </w:r>
    </w:p>
    <w:p w14:paraId="5B143C91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Tuổi xuân phai nhạt nghĩa tình đượm sâu.</w:t>
      </w:r>
    </w:p>
    <w:p w14:paraId="326471F9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</w:p>
    <w:p w14:paraId="52753B7E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bookmarkStart w:id="0" w:name="_Hlk172958183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Mưa và nắng nhuộm màu tóc trắng </w:t>
      </w:r>
    </w:p>
    <w:p w14:paraId="76782909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Bụi gian </w:t>
      </w:r>
      <w:proofErr w:type="gramStart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nan</w:t>
      </w:r>
      <w:proofErr w:type="gramEnd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đọng lắng nếp nhăn. </w:t>
      </w:r>
    </w:p>
    <w:p w14:paraId="7ACB3D6B" w14:textId="77777777" w:rsidR="00E241F2" w:rsidRPr="00492A6E" w:rsidRDefault="00E241F2" w:rsidP="00E241F2">
      <w:pPr>
        <w:shd w:val="clear" w:color="auto" w:fill="FFFFFF"/>
        <w:ind w:left="216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 Rụng rồi thương lắm hàm răng </w:t>
      </w:r>
    </w:p>
    <w:p w14:paraId="62003B83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Lưng còng chân yếu ánh trăng cuối trời.</w:t>
      </w:r>
    </w:p>
    <w:bookmarkEnd w:id="0"/>
    <w:p w14:paraId="3DF8045B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</w:p>
    <w:p w14:paraId="6ECBE2E2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Tình của mẹ sáng ngời dương thế</w:t>
      </w:r>
    </w:p>
    <w:p w14:paraId="1ECBF16A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Lo cho con tấm bé đến già. </w:t>
      </w:r>
    </w:p>
    <w:p w14:paraId="10F925FC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Nghĩa tình son sắt cùng cha</w:t>
      </w:r>
    </w:p>
    <w:p w14:paraId="4132EA0C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Giản đơn dung dị mẹ là mẹ thôi.</w:t>
      </w:r>
    </w:p>
    <w:p w14:paraId="59499C5C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</w:p>
    <w:p w14:paraId="780052A1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bookmarkStart w:id="1" w:name="_Hlk173658427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Con đi khắp chân trời góc bể </w:t>
      </w:r>
    </w:p>
    <w:p w14:paraId="3F6EE931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proofErr w:type="gramStart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Ân</w:t>
      </w:r>
      <w:proofErr w:type="gramEnd"/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tình nào sánh xuể mẹ yêu.</w:t>
      </w:r>
    </w:p>
    <w:bookmarkEnd w:id="1"/>
    <w:p w14:paraId="1CF4DCA3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Nghĩa dày độ lượng bao nhiêu </w:t>
      </w:r>
    </w:p>
    <w:p w14:paraId="78C118E7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b/>
          <w:bCs/>
          <w:i/>
          <w:kern w:val="2"/>
          <w:sz w:val="26"/>
          <w:szCs w:val="26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Có trong lòng mẹ sớm chiều bao dung.</w:t>
      </w:r>
      <w:r w:rsidRPr="00492A6E">
        <w:rPr>
          <w:rFonts w:ascii="Times New Roman" w:eastAsia="Calibri" w:hAnsi="Times New Roman"/>
          <w:i/>
          <w:noProof/>
          <w:kern w:val="2"/>
          <w:sz w:val="26"/>
          <w:szCs w:val="26"/>
          <w:shd w:val="clear" w:color="auto" w:fill="FFFFFF"/>
          <w14:ligatures w14:val="standardContextual"/>
        </w:rPr>
        <w:drawing>
          <wp:inline distT="0" distB="0" distL="0" distR="0" wp14:anchorId="3973DBDC" wp14:editId="2CC66495">
            <wp:extent cx="12700" cy="12700"/>
            <wp:effectExtent l="0" t="0" r="0" b="0"/>
            <wp:docPr id="2" name="Picture 5" descr="https://tindep.com/image/tindep.jpg">
              <a:hlinkClick xmlns:a="http://schemas.openxmlformats.org/drawingml/2006/main" r:id="rId7" tooltip="&quot;Nguồn tham khảo Những bài thơ về mẹ hay, ý nghĩa viết về công ơn sinh thành - Tin Đẹp bởi website Tindep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indep.com/image/tindep.jpg">
                      <a:hlinkClick r:id="rId7" tooltip="&quot;Nguồn tham khảo Những bài thơ về mẹ hay, ý nghĩa viết về công ơn sinh thành - Tin Đẹp bởi website Tindep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2F10" w14:textId="77777777" w:rsidR="006B681A" w:rsidRDefault="006B681A" w:rsidP="006B681A">
      <w:pPr>
        <w:pStyle w:val="NormalWeb"/>
        <w:shd w:val="clear" w:color="auto" w:fill="FFFFFF"/>
        <w:spacing w:before="0" w:beforeAutospacing="0" w:after="150" w:afterAutospacing="0"/>
        <w:rPr>
          <w:i/>
          <w:iCs/>
          <w:color w:val="444444"/>
          <w:sz w:val="26"/>
          <w:szCs w:val="26"/>
        </w:rPr>
      </w:pPr>
      <w:bookmarkStart w:id="2" w:name="_Hlk86697652"/>
      <w:r w:rsidRPr="006B681A">
        <w:rPr>
          <w:i/>
          <w:iCs/>
          <w:color w:val="444444"/>
          <w:sz w:val="26"/>
          <w:szCs w:val="26"/>
        </w:rPr>
        <w:t>Nguồn:</w:t>
      </w:r>
      <w:r w:rsidRPr="006B681A">
        <w:rPr>
          <w:i/>
          <w:iCs/>
          <w:color w:val="3C3C3C"/>
          <w:sz w:val="21"/>
          <w:szCs w:val="21"/>
        </w:rPr>
        <w:t> </w:t>
      </w:r>
      <w:r w:rsidRPr="006B681A">
        <w:rPr>
          <w:i/>
          <w:iCs/>
          <w:color w:val="444444"/>
          <w:sz w:val="26"/>
          <w:szCs w:val="26"/>
        </w:rPr>
        <w:t>ini.net/2016/01/1001-bai-tho-hay-viet-ve-me-tinh-me-long-me-tinh-mau-tu.html</w:t>
      </w:r>
    </w:p>
    <w:p w14:paraId="22E53EE5" w14:textId="4998F718" w:rsidR="00E241F2" w:rsidRPr="006B681A" w:rsidRDefault="00E241F2" w:rsidP="006B681A">
      <w:pPr>
        <w:pStyle w:val="NormalWeb"/>
        <w:shd w:val="clear" w:color="auto" w:fill="FFFFFF"/>
        <w:spacing w:before="0" w:beforeAutospacing="0" w:after="150" w:afterAutospacing="0"/>
        <w:rPr>
          <w:i/>
          <w:iCs/>
          <w:color w:val="3C3C3C"/>
          <w:sz w:val="21"/>
          <w:szCs w:val="21"/>
        </w:rPr>
      </w:pPr>
      <w:r w:rsidRPr="00492A6E">
        <w:rPr>
          <w:rFonts w:eastAsia="Calibri"/>
          <w:b/>
          <w:bCs/>
          <w:color w:val="202124"/>
          <w:kern w:val="2"/>
          <w:sz w:val="26"/>
          <w:szCs w:val="26"/>
          <w:shd w:val="clear" w:color="auto" w:fill="FFFFFF"/>
          <w14:ligatures w14:val="standardContextual"/>
        </w:rPr>
        <w:t xml:space="preserve">Câu 1. </w:t>
      </w:r>
      <w:r w:rsidRPr="00492A6E">
        <w:rPr>
          <w:rFonts w:eastAsia="Calibri"/>
          <w:color w:val="202124"/>
          <w:kern w:val="2"/>
          <w:sz w:val="26"/>
          <w:szCs w:val="26"/>
          <w:shd w:val="clear" w:color="auto" w:fill="FFFFFF"/>
          <w14:ligatures w14:val="standardContextual"/>
        </w:rPr>
        <w:t xml:space="preserve">Xác định nhân vật trữ tình trong bài </w:t>
      </w:r>
      <w:proofErr w:type="gramStart"/>
      <w:r w:rsidRPr="00492A6E">
        <w:rPr>
          <w:rFonts w:eastAsia="Calibri"/>
          <w:color w:val="202124"/>
          <w:kern w:val="2"/>
          <w:sz w:val="26"/>
          <w:szCs w:val="26"/>
          <w:shd w:val="clear" w:color="auto" w:fill="FFFFFF"/>
          <w14:ligatures w14:val="standardContextual"/>
        </w:rPr>
        <w:t>thơ .</w:t>
      </w:r>
      <w:proofErr w:type="gramEnd"/>
    </w:p>
    <w:p w14:paraId="4FAA9D19" w14:textId="77777777" w:rsidR="00E241F2" w:rsidRPr="00492A6E" w:rsidRDefault="00E241F2" w:rsidP="00E241F2">
      <w:pPr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492A6E">
        <w:rPr>
          <w:rFonts w:ascii="Times New Roman" w:eastAsia="Calibri" w:hAnsi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Câu </w:t>
      </w:r>
      <w:r w:rsidRPr="00492A6E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2. </w:t>
      </w:r>
      <w:r w:rsidRPr="00492A6E">
        <w:rPr>
          <w:rFonts w:ascii="Times New Roman" w:eastAsia="Calibri" w:hAnsi="Times New Roman"/>
          <w:bCs/>
          <w:kern w:val="2"/>
          <w:sz w:val="26"/>
          <w:szCs w:val="26"/>
          <w14:ligatures w14:val="standardContextual"/>
        </w:rPr>
        <w:t xml:space="preserve">Trong khổ thơ sau, hình ảnh người mẹ hiện lên qua những từ ngữ nào? </w:t>
      </w:r>
    </w:p>
    <w:p w14:paraId="5F59B3FA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 xml:space="preserve">“Mưa và nắng nhuộm màu tóc trắng </w:t>
      </w:r>
    </w:p>
    <w:p w14:paraId="0F5A6D3E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 xml:space="preserve">Bụi gian </w:t>
      </w:r>
      <w:proofErr w:type="gramStart"/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>nan</w:t>
      </w:r>
      <w:proofErr w:type="gramEnd"/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 xml:space="preserve"> đọng lắng nếp nhăn. </w:t>
      </w:r>
    </w:p>
    <w:p w14:paraId="1B1D9AD3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 xml:space="preserve">    Rụng rồi thương lắm hàm răng </w:t>
      </w:r>
    </w:p>
    <w:p w14:paraId="6ED6084A" w14:textId="77777777" w:rsidR="00C763C8" w:rsidRDefault="00E241F2" w:rsidP="00C763C8">
      <w:pPr>
        <w:shd w:val="clear" w:color="auto" w:fill="FFFFFF"/>
        <w:ind w:left="1440" w:firstLine="720"/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  <w:t>Lưng còng chân yếu ánh trăng cuối trời.”</w:t>
      </w:r>
    </w:p>
    <w:p w14:paraId="18ED28F2" w14:textId="226098E3" w:rsidR="00E241F2" w:rsidRPr="00C763C8" w:rsidRDefault="00E241F2" w:rsidP="00C763C8">
      <w:pPr>
        <w:shd w:val="clear" w:color="auto" w:fill="FFFFFF"/>
        <w:rPr>
          <w:rFonts w:ascii="Times New Roman" w:eastAsia="Calibri" w:hAnsi="Times New Roman"/>
          <w:i/>
          <w:iCs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 3.</w:t>
      </w:r>
      <w:r w:rsidRPr="00492A6E">
        <w:rPr>
          <w:rFonts w:ascii="Times New Roman" w:eastAsia="Calibri" w:hAnsi="Times New Roman"/>
          <w:bCs/>
          <w:kern w:val="2"/>
          <w:sz w:val="26"/>
          <w:szCs w:val="26"/>
          <w14:ligatures w14:val="standardContextual"/>
        </w:rPr>
        <w:t xml:space="preserve"> Phân </w:t>
      </w:r>
      <w:proofErr w:type="gramStart"/>
      <w:r w:rsidRPr="00492A6E">
        <w:rPr>
          <w:rFonts w:ascii="Times New Roman" w:eastAsia="Calibri" w:hAnsi="Times New Roman"/>
          <w:bCs/>
          <w:kern w:val="2"/>
          <w:sz w:val="26"/>
          <w:szCs w:val="26"/>
          <w14:ligatures w14:val="standardContextual"/>
        </w:rPr>
        <w:t>tích  tác</w:t>
      </w:r>
      <w:proofErr w:type="gramEnd"/>
      <w:r w:rsidRPr="00492A6E">
        <w:rPr>
          <w:rFonts w:ascii="Times New Roman" w:eastAsia="Calibri" w:hAnsi="Times New Roman"/>
          <w:bCs/>
          <w:kern w:val="2"/>
          <w:sz w:val="26"/>
          <w:szCs w:val="26"/>
          <w14:ligatures w14:val="standardContextual"/>
        </w:rPr>
        <w:t xml:space="preserve"> dụng của biện pháp tu từ so sánh được sử dụng trong khổ thơ cuối bài.</w:t>
      </w:r>
    </w:p>
    <w:bookmarkEnd w:id="2"/>
    <w:p w14:paraId="5D487D84" w14:textId="77777777" w:rsidR="00E241F2" w:rsidRPr="00492A6E" w:rsidRDefault="00E241F2" w:rsidP="00E241F2">
      <w:pPr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:lang w:val="vi-VN"/>
          <w14:ligatures w14:val="standardContextual"/>
        </w:rPr>
      </w:pPr>
      <w:r w:rsidRPr="00492A6E">
        <w:rPr>
          <w:rFonts w:ascii="Times New Roman" w:eastAsia="Calibri" w:hAnsi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Câu </w:t>
      </w:r>
      <w:r w:rsidRPr="00492A6E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4. </w:t>
      </w:r>
      <w:r w:rsidRPr="00492A6E"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  <w:t>Bài thơ đã gợi cho ta – những người làm con nhiều thông điệp ý nghĩa. Hãy viết những thông điệp mà em tâm đắc.</w:t>
      </w:r>
    </w:p>
    <w:p w14:paraId="4104143C" w14:textId="77777777" w:rsidR="00E241F2" w:rsidRPr="00492A6E" w:rsidRDefault="00E241F2" w:rsidP="00E241F2">
      <w:pPr>
        <w:jc w:val="both"/>
        <w:rPr>
          <w:rFonts w:ascii="Times New Roman" w:hAnsi="Times New Roman"/>
          <w:b/>
          <w:kern w:val="2"/>
          <w:sz w:val="26"/>
          <w:szCs w:val="26"/>
          <w:lang w:val="vi-VN"/>
          <w14:ligatures w14:val="standardContextual"/>
        </w:rPr>
      </w:pP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Phần II:</w:t>
      </w:r>
      <w:r w:rsidRPr="00492A6E">
        <w:rPr>
          <w:rFonts w:ascii="Times New Roman" w:hAnsi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Viết</w:t>
      </w:r>
      <w:r w:rsidRPr="00492A6E">
        <w:rPr>
          <w:rFonts w:ascii="Times New Roman" w:hAnsi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(6 điểm)</w:t>
      </w:r>
    </w:p>
    <w:p w14:paraId="54890F1F" w14:textId="42567361" w:rsidR="00E241F2" w:rsidRPr="00492A6E" w:rsidRDefault="00E241F2" w:rsidP="00E241F2">
      <w:pPr>
        <w:shd w:val="clear" w:color="auto" w:fill="FFFFFF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492A6E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Câu 1 (2 điểm).</w:t>
      </w:r>
      <w:r w:rsidRPr="00492A6E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Viết đoạn văn (khoảng </w:t>
      </w:r>
      <w:r w:rsidR="00A43C59" w:rsidRPr="00492A6E">
        <w:rPr>
          <w:rFonts w:ascii="Times New Roman" w:hAnsi="Times New Roman"/>
          <w:kern w:val="2"/>
          <w:sz w:val="26"/>
          <w:szCs w:val="26"/>
          <w14:ligatures w14:val="standardContextual"/>
        </w:rPr>
        <w:t>2</w:t>
      </w:r>
      <w:r w:rsidRPr="00492A6E">
        <w:rPr>
          <w:rFonts w:ascii="Times New Roman" w:hAnsi="Times New Roman"/>
          <w:kern w:val="2"/>
          <w:sz w:val="26"/>
          <w:szCs w:val="26"/>
          <w14:ligatures w14:val="standardContextual"/>
        </w:rPr>
        <w:t>00 chữ) ghi lại cảm xúc của em</w:t>
      </w:r>
      <w:r w:rsidR="002854E4" w:rsidRPr="00492A6E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về khổ thơ sau</w:t>
      </w:r>
    </w:p>
    <w:p w14:paraId="2916037C" w14:textId="77777777" w:rsidR="00E241F2" w:rsidRPr="00492A6E" w:rsidRDefault="00E241F2" w:rsidP="00E241F2">
      <w:pPr>
        <w:shd w:val="clear" w:color="auto" w:fill="FFFFFF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                               </w:t>
      </w: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Cả đời mẹ long đong vất vả </w:t>
      </w:r>
    </w:p>
    <w:p w14:paraId="4C90831D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lastRenderedPageBreak/>
        <w:t>Cho chồng con quên cả thân mình.</w:t>
      </w:r>
    </w:p>
    <w:p w14:paraId="5F02CBEC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 xml:space="preserve">     Một đời mẹ đã hy sinh</w:t>
      </w:r>
    </w:p>
    <w:p w14:paraId="0955F527" w14:textId="77777777" w:rsidR="00E241F2" w:rsidRPr="00492A6E" w:rsidRDefault="00E241F2" w:rsidP="00E241F2">
      <w:pPr>
        <w:shd w:val="clear" w:color="auto" w:fill="FFFFFF"/>
        <w:ind w:left="1440" w:firstLine="720"/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</w:pPr>
      <w:r w:rsidRPr="00492A6E">
        <w:rPr>
          <w:rFonts w:ascii="Times New Roman" w:eastAsia="Calibri" w:hAnsi="Times New Roman"/>
          <w:i/>
          <w:kern w:val="2"/>
          <w:sz w:val="26"/>
          <w:szCs w:val="26"/>
          <w:shd w:val="clear" w:color="auto" w:fill="FFFFFF"/>
          <w14:ligatures w14:val="standardContextual"/>
        </w:rPr>
        <w:t>Tuổi xuân phai nhạt nghĩa tình đượm sâu.</w:t>
      </w:r>
    </w:p>
    <w:p w14:paraId="7210F396" w14:textId="25BA3F88" w:rsidR="00E2216D" w:rsidRPr="00492A6E" w:rsidRDefault="00E241F2" w:rsidP="00E2216D">
      <w:pPr>
        <w:rPr>
          <w:rFonts w:ascii="Times New Roman" w:hAnsi="Times New Roman"/>
          <w:b/>
          <w:sz w:val="26"/>
          <w:szCs w:val="26"/>
        </w:rPr>
      </w:pPr>
      <w:r w:rsidRPr="00492A6E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Câu </w:t>
      </w:r>
      <w:proofErr w:type="gramStart"/>
      <w:r w:rsidRPr="00492A6E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2:</w:t>
      </w:r>
      <w:proofErr w:type="gramEnd"/>
      <w:r w:rsidR="00E2216D" w:rsidRPr="00492A6E">
        <w:rPr>
          <w:rFonts w:ascii="Times New Roman" w:hAnsi="Times New Roman"/>
          <w:sz w:val="26"/>
          <w:szCs w:val="26"/>
        </w:rPr>
        <w:t>(4.0 điểm)</w:t>
      </w:r>
    </w:p>
    <w:p w14:paraId="0F5DC84B" w14:textId="77777777" w:rsidR="00E2216D" w:rsidRPr="00492A6E" w:rsidRDefault="00E2216D" w:rsidP="00E2216D">
      <w:pPr>
        <w:jc w:val="both"/>
        <w:rPr>
          <w:rFonts w:ascii="Times New Roman" w:hAnsi="Times New Roman"/>
          <w:sz w:val="26"/>
          <w:szCs w:val="26"/>
        </w:rPr>
      </w:pPr>
      <w:r w:rsidRPr="00492A6E">
        <w:rPr>
          <w:rFonts w:ascii="Times New Roman" w:hAnsi="Times New Roman"/>
          <w:spacing w:val="-8"/>
          <w:sz w:val="26"/>
          <w:szCs w:val="26"/>
        </w:rPr>
        <w:tab/>
      </w:r>
      <w:r w:rsidRPr="00492A6E">
        <w:rPr>
          <w:rFonts w:ascii="Times New Roman" w:hAnsi="Times New Roman"/>
          <w:sz w:val="26"/>
          <w:szCs w:val="26"/>
        </w:rPr>
        <w:t xml:space="preserve">Viết bài văn nghị luận (khoảng 600 chữ) bày tỏ suy nghĩ của em về vấn đề: </w:t>
      </w:r>
    </w:p>
    <w:p w14:paraId="638383A4" w14:textId="3E669654" w:rsidR="0053684A" w:rsidRPr="00492A6E" w:rsidRDefault="00E2216D" w:rsidP="00B10F73">
      <w:pPr>
        <w:jc w:val="center"/>
        <w:rPr>
          <w:rFonts w:ascii="Times New Roman" w:hAnsi="Times New Roman"/>
          <w:sz w:val="26"/>
          <w:szCs w:val="26"/>
        </w:rPr>
      </w:pPr>
      <w:r w:rsidRPr="00492A6E">
        <w:rPr>
          <w:rFonts w:ascii="Times New Roman" w:hAnsi="Times New Roman"/>
          <w:sz w:val="26"/>
          <w:szCs w:val="26"/>
        </w:rPr>
        <w:t>Ô nhiễm nguồn nước và hành động cần thiết của các bạn trẻ.</w:t>
      </w:r>
    </w:p>
    <w:p w14:paraId="2064479F" w14:textId="77777777" w:rsidR="0053684A" w:rsidRPr="00492A6E" w:rsidRDefault="00E241F2" w:rsidP="0053684A">
      <w:pPr>
        <w:spacing w:after="160" w:line="256" w:lineRule="auto"/>
        <w:jc w:val="center"/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</w:pPr>
      <w:r w:rsidRPr="00492A6E">
        <w:rPr>
          <w:rFonts w:ascii="Times New Roman" w:eastAsia="Calibri" w:hAnsi="Times New Roman"/>
          <w:b/>
          <w:kern w:val="2"/>
          <w:sz w:val="26"/>
          <w:szCs w:val="26"/>
          <w:lang w:val="vi-VN"/>
          <w14:ligatures w14:val="standardContextual"/>
        </w:rPr>
        <w:t>………………. Hết ………………</w:t>
      </w:r>
    </w:p>
    <w:p w14:paraId="741BE36F" w14:textId="55FA7C6D" w:rsidR="00BC4884" w:rsidRDefault="00E241F2" w:rsidP="00841966">
      <w:pPr>
        <w:spacing w:after="160" w:line="256" w:lineRule="auto"/>
        <w:jc w:val="center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492A6E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(</w:t>
      </w:r>
      <w:r w:rsidRPr="00492A6E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Thí sinh không được sử dụng tài liệu. Cán bộ coi thi không giải thích gì thêm</w:t>
      </w:r>
      <w:r w:rsidRPr="00492A6E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)</w:t>
      </w:r>
    </w:p>
    <w:p w14:paraId="690AF4DD" w14:textId="5063B02A" w:rsidR="00273D61" w:rsidRPr="001D2521" w:rsidRDefault="00273D61" w:rsidP="001D2521">
      <w:pPr>
        <w:spacing w:after="160" w:line="259" w:lineRule="auto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</w:p>
    <w:p w14:paraId="00D594DF" w14:textId="4A25F71F" w:rsidR="00666BE2" w:rsidRPr="00153A4F" w:rsidRDefault="00273D61" w:rsidP="00273D61">
      <w:pPr>
        <w:tabs>
          <w:tab w:val="left" w:pos="1881"/>
        </w:tabs>
        <w:spacing w:after="120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        </w:t>
      </w:r>
      <w:r w:rsidR="001D252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                               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</w:t>
      </w:r>
      <w:r w:rsidR="008918E1"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>THÔNG TIN VỀ ĐỀ THI</w:t>
      </w:r>
    </w:p>
    <w:p w14:paraId="731B78FC" w14:textId="77777777" w:rsidR="00DA77D4" w:rsidRDefault="00153A4F" w:rsidP="00DA77D4">
      <w:pPr>
        <w:tabs>
          <w:tab w:val="left" w:pos="1881"/>
        </w:tabs>
        <w:spacing w:after="60"/>
        <w:ind w:left="142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       </w:t>
      </w:r>
      <w:r w:rsidR="00676DE4"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>TÊN FILE ĐỀ THI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  <w:r w:rsidR="00DB1007"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DA77D4" w:rsidRPr="00DA77D4">
        <w:rPr>
          <w:rFonts w:ascii="Times New Roman" w:hAnsi="Times New Roman"/>
          <w:b/>
          <w:sz w:val="26"/>
          <w:szCs w:val="26"/>
          <w:shd w:val="clear" w:color="auto" w:fill="FFFFFF"/>
        </w:rPr>
        <w:t>2_Nguvan_PG5_TS10D_2024_DE_SO_7</w:t>
      </w:r>
    </w:p>
    <w:p w14:paraId="0BBC7826" w14:textId="4B14AE7A" w:rsidR="00676DE4" w:rsidRPr="00153A4F" w:rsidRDefault="00676DE4" w:rsidP="00DA77D4">
      <w:pPr>
        <w:tabs>
          <w:tab w:val="left" w:pos="1881"/>
        </w:tabs>
        <w:spacing w:after="60"/>
        <w:ind w:left="142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TỔNG SỐ </w:t>
      </w:r>
      <w:proofErr w:type="gramStart"/>
      <w:r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>TR</w:t>
      </w:r>
      <w:r w:rsidR="00871385">
        <w:rPr>
          <w:rFonts w:ascii="Times New Roman" w:hAnsi="Times New Roman"/>
          <w:b/>
          <w:sz w:val="26"/>
          <w:szCs w:val="26"/>
          <w:shd w:val="clear" w:color="auto" w:fill="FFFFFF"/>
        </w:rPr>
        <w:t>ANG(</w:t>
      </w:r>
      <w:proofErr w:type="gramEnd"/>
      <w:r w:rsidR="0087138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GỒM ĐỀ THI </w:t>
      </w:r>
      <w:r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>) LÀ</w:t>
      </w:r>
      <w:r w:rsidR="0087138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09</w:t>
      </w:r>
      <w:r w:rsidR="00153A4F"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153A4F">
        <w:rPr>
          <w:rFonts w:ascii="Times New Roman" w:hAnsi="Times New Roman"/>
          <w:b/>
          <w:sz w:val="26"/>
          <w:szCs w:val="26"/>
          <w:shd w:val="clear" w:color="auto" w:fill="FFFFFF"/>
        </w:rPr>
        <w:t>TRANG</w:t>
      </w:r>
    </w:p>
    <w:p w14:paraId="0CD2BD7B" w14:textId="77777777" w:rsidR="00676DE4" w:rsidRPr="00676DE4" w:rsidRDefault="00676DE4" w:rsidP="00DA77D4">
      <w:pPr>
        <w:tabs>
          <w:tab w:val="left" w:pos="1881"/>
        </w:tabs>
        <w:spacing w:after="60"/>
        <w:rPr>
          <w:rFonts w:ascii="Times New Roman" w:hAnsi="Times New Roman"/>
          <w:bCs/>
          <w:sz w:val="26"/>
          <w:szCs w:val="26"/>
          <w:shd w:val="clear" w:color="auto" w:fill="FFFFFF"/>
        </w:rPr>
      </w:pPr>
    </w:p>
    <w:p w14:paraId="40AC9BB4" w14:textId="3A434A52" w:rsidR="00676DE4" w:rsidRPr="00676DE4" w:rsidRDefault="00676DE4" w:rsidP="00DA77D4">
      <w:pPr>
        <w:tabs>
          <w:tab w:val="left" w:pos="1881"/>
        </w:tabs>
        <w:spacing w:after="60"/>
        <w:ind w:left="142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676DE4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Họ và tên người ra </w:t>
      </w:r>
      <w:proofErr w:type="gramStart"/>
      <w:r w:rsidRPr="00676DE4">
        <w:rPr>
          <w:rFonts w:ascii="Times New Roman" w:hAnsi="Times New Roman"/>
          <w:bCs/>
          <w:sz w:val="26"/>
          <w:szCs w:val="26"/>
          <w:shd w:val="clear" w:color="auto" w:fill="FFFFFF"/>
        </w:rPr>
        <w:t>đề</w:t>
      </w:r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:</w:t>
      </w:r>
      <w:proofErr w:type="gramEnd"/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Phạm Thị Liên</w:t>
      </w:r>
    </w:p>
    <w:p w14:paraId="5F11DA3E" w14:textId="38B2DFF3" w:rsidR="00676DE4" w:rsidRPr="00676DE4" w:rsidRDefault="00676DE4" w:rsidP="00DA77D4">
      <w:pPr>
        <w:tabs>
          <w:tab w:val="left" w:pos="1881"/>
        </w:tabs>
        <w:spacing w:after="60"/>
        <w:ind w:left="142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676DE4">
        <w:rPr>
          <w:rFonts w:ascii="Times New Roman" w:hAnsi="Times New Roman"/>
          <w:bCs/>
          <w:sz w:val="26"/>
          <w:szCs w:val="26"/>
          <w:shd w:val="clear" w:color="auto" w:fill="FFFFFF"/>
        </w:rPr>
        <w:t>Đơn vị công tác</w:t>
      </w:r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>: Trường THCS Khánh Thành</w:t>
      </w:r>
      <w:proofErr w:type="gramStart"/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>,huyện</w:t>
      </w:r>
      <w:proofErr w:type="gramEnd"/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Yên Khánh,tỉnh Ninh Bình</w:t>
      </w:r>
    </w:p>
    <w:p w14:paraId="5E7D4990" w14:textId="13984047" w:rsidR="00676DE4" w:rsidRPr="00676DE4" w:rsidRDefault="00676DE4" w:rsidP="00DA77D4">
      <w:pPr>
        <w:tabs>
          <w:tab w:val="left" w:pos="1881"/>
        </w:tabs>
        <w:spacing w:after="60"/>
        <w:ind w:left="142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676DE4">
        <w:rPr>
          <w:rFonts w:ascii="Times New Roman" w:hAnsi="Times New Roman"/>
          <w:bCs/>
          <w:sz w:val="26"/>
          <w:szCs w:val="26"/>
          <w:shd w:val="clear" w:color="auto" w:fill="FFFFFF"/>
        </w:rPr>
        <w:t>Số điện thoại</w:t>
      </w:r>
      <w:r w:rsidR="00153A4F">
        <w:rPr>
          <w:rFonts w:ascii="Times New Roman" w:hAnsi="Times New Roman"/>
          <w:bCs/>
          <w:sz w:val="26"/>
          <w:szCs w:val="26"/>
          <w:shd w:val="clear" w:color="auto" w:fill="FFFFFF"/>
        </w:rPr>
        <w:t>: 0835787345</w:t>
      </w:r>
    </w:p>
    <w:p w14:paraId="0CFCF405" w14:textId="77777777" w:rsidR="00B10F73" w:rsidRDefault="00B10F73" w:rsidP="00DA77D4">
      <w:pPr>
        <w:spacing w:after="6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82FDD" w14:textId="3B4616F8" w:rsidR="00B10F73" w:rsidRDefault="004B16C6" w:rsidP="001A3AB6">
      <w:p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14:paraId="166029D8" w14:textId="77777777" w:rsidR="00CF5485" w:rsidRDefault="00CF5485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94"/>
        <w:gridCol w:w="7266"/>
        <w:gridCol w:w="992"/>
      </w:tblGrid>
      <w:tr w:rsidR="00F1461B" w:rsidRPr="003D3373" w14:paraId="7407036F" w14:textId="77777777" w:rsidTr="00F421D9">
        <w:trPr>
          <w:trHeight w:val="4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7A8B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Phần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02A8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D0E7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115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Điểm</w:t>
            </w:r>
          </w:p>
        </w:tc>
      </w:tr>
      <w:tr w:rsidR="00F1461B" w:rsidRPr="003D3373" w14:paraId="4B3E6EAD" w14:textId="77777777" w:rsidTr="00F421D9">
        <w:trPr>
          <w:trHeight w:val="4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AD3D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6F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ECAB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5BE1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4,0</w:t>
            </w:r>
          </w:p>
        </w:tc>
      </w:tr>
      <w:tr w:rsidR="00F1461B" w:rsidRPr="003D3373" w14:paraId="366621A5" w14:textId="77777777" w:rsidTr="00F421D9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592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9E4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Câu 1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5772" w14:textId="77777777" w:rsidR="00F1461B" w:rsidRPr="003D3373" w:rsidRDefault="00F1461B" w:rsidP="00F421D9">
            <w:pPr>
              <w:rPr>
                <w:rFonts w:ascii="Times New Roman" w:eastAsia="Calibri" w:hAnsi="Times New Roman"/>
                <w:color w:val="202124"/>
                <w:kern w:val="2"/>
                <w:sz w:val="26"/>
                <w:szCs w:val="26"/>
                <w:shd w:val="clear" w:color="auto" w:fill="FFFFFF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color w:val="202124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- Nhân vật trữ tình: Người con</w:t>
            </w:r>
          </w:p>
          <w:p w14:paraId="3F20A7ED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Hướng dẫn chấm:</w:t>
            </w:r>
          </w:p>
          <w:p w14:paraId="62D6FE25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trả lời chính xác như đáp án: 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14:ligatures w14:val="standardContextual"/>
              </w:rPr>
              <w:t>1,0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 điểm.</w:t>
            </w:r>
          </w:p>
          <w:p w14:paraId="6CE0C37B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không trả lời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 xml:space="preserve">hoặc trả lời sai: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không cho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10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1,0</w:t>
            </w:r>
          </w:p>
          <w:p w14:paraId="063ECB2B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3204E55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00E0428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</w:tr>
      <w:tr w:rsidR="00F1461B" w:rsidRPr="003D3373" w14:paraId="416A7F43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8B8A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EED8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Câu 2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B9C5" w14:textId="77777777" w:rsidR="00F1461B" w:rsidRPr="003D3373" w:rsidRDefault="00F1461B" w:rsidP="00F421D9">
            <w:pPr>
              <w:shd w:val="clear" w:color="auto" w:fill="FFFFFF"/>
              <w:rPr>
                <w:rFonts w:ascii="Times New Roman" w:eastAsia="Calibri" w:hAnsi="Times New Roman"/>
                <w:iCs/>
                <w:kern w:val="2"/>
                <w:sz w:val="26"/>
                <w:szCs w:val="26"/>
                <w:shd w:val="clear" w:color="auto" w:fill="FFFFFF"/>
                <w:lang w:val="vi-VN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iCs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- Hình</w:t>
            </w:r>
            <w:r w:rsidRPr="003D3373">
              <w:rPr>
                <w:rFonts w:ascii="Times New Roman" w:eastAsia="Calibri" w:hAnsi="Times New Roman"/>
                <w:iCs/>
                <w:kern w:val="2"/>
                <w:sz w:val="26"/>
                <w:szCs w:val="26"/>
                <w:shd w:val="clear" w:color="auto" w:fill="FFFFFF"/>
                <w:lang w:val="vi-VN"/>
                <w14:ligatures w14:val="standardContextual"/>
              </w:rPr>
              <w:t xml:space="preserve"> ảnh người mẹ hiện lên qua những từ ngữ: nhuộm màu tóc trắng, nếp nhăn, hàm răng rụ</w:t>
            </w:r>
            <w:bookmarkStart w:id="3" w:name="_GoBack"/>
            <w:bookmarkEnd w:id="3"/>
            <w:r w:rsidRPr="003D3373">
              <w:rPr>
                <w:rFonts w:ascii="Times New Roman" w:eastAsia="Calibri" w:hAnsi="Times New Roman"/>
                <w:iCs/>
                <w:kern w:val="2"/>
                <w:sz w:val="26"/>
                <w:szCs w:val="26"/>
                <w:shd w:val="clear" w:color="auto" w:fill="FFFFFF"/>
                <w:lang w:val="vi-VN"/>
                <w14:ligatures w14:val="standardContextual"/>
              </w:rPr>
              <w:t>ng, lừng còng, chân yếu</w:t>
            </w:r>
          </w:p>
          <w:p w14:paraId="0914AA96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Hướng dẫn chấm:</w:t>
            </w:r>
          </w:p>
          <w:p w14:paraId="78E1053F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trả lời chính xác như đáp án: 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14:ligatures w14:val="standardContextual"/>
              </w:rPr>
              <w:t>1,0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 điểm.</w:t>
            </w:r>
          </w:p>
          <w:p w14:paraId="6B932A09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không trả lời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 xml:space="preserve">hoặc trả lời sai: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không cho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87B2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1,0</w:t>
            </w:r>
          </w:p>
          <w:p w14:paraId="002264DA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4283A09D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4EB58153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242F30A9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</w:tr>
      <w:tr w:rsidR="00F1461B" w:rsidRPr="003D3373" w14:paraId="49F839C8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C33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D8B9" w14:textId="77777777" w:rsidR="00F1461B" w:rsidRPr="003D3373" w:rsidRDefault="00F1461B" w:rsidP="00F421D9">
            <w:pPr>
              <w:spacing w:after="160" w:line="256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DCAB" w14:textId="77777777" w:rsidR="00F1461B" w:rsidRPr="003D3373" w:rsidRDefault="00F1461B" w:rsidP="00F421D9">
            <w:pPr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 xml:space="preserve">- Biện pháp so sánh: </w:t>
            </w:r>
            <w:proofErr w:type="gramStart"/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>Ân</w:t>
            </w:r>
            <w:proofErr w:type="gramEnd"/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tình nào sánh xuể mẹ yêu.</w:t>
            </w:r>
          </w:p>
          <w:p w14:paraId="77D14D15" w14:textId="77777777" w:rsidR="00F1461B" w:rsidRPr="003D3373" w:rsidRDefault="00F1461B" w:rsidP="00F421D9">
            <w:pPr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 xml:space="preserve">- Tác dụng: </w:t>
            </w:r>
          </w:p>
          <w:p w14:paraId="33870AFA" w14:textId="77777777" w:rsidR="00F1461B" w:rsidRPr="003D3373" w:rsidRDefault="00F1461B" w:rsidP="00F421D9">
            <w:pPr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>+ Giúp tăng sức gợi hình, gợi cảm cho câu thơ.</w:t>
            </w:r>
          </w:p>
          <w:p w14:paraId="5EBCE578" w14:textId="77777777" w:rsidR="00F1461B" w:rsidRPr="003D3373" w:rsidRDefault="00F1461B" w:rsidP="00F421D9">
            <w:pPr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 xml:space="preserve">+ Gợi những cảm nhận sâu sắc của người con về công lao to lớn của mẹ, </w:t>
            </w:r>
            <w:proofErr w:type="gramStart"/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>ân</w:t>
            </w:r>
            <w:proofErr w:type="gramEnd"/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nghĩa đó không đâu, không điều gì sánh bằng.</w:t>
            </w:r>
          </w:p>
          <w:p w14:paraId="0FBC25D5" w14:textId="77777777" w:rsidR="00F1461B" w:rsidRPr="003D3373" w:rsidRDefault="00F1461B" w:rsidP="00F421D9">
            <w:pPr>
              <w:spacing w:line="256" w:lineRule="auto"/>
              <w:jc w:val="both"/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Cs/>
                <w:kern w:val="2"/>
                <w:sz w:val="26"/>
                <w:szCs w:val="26"/>
                <w14:ligatures w14:val="standardContextual"/>
              </w:rPr>
              <w:t>+ Thể hiện tình cảm quý trọng, biết ơn của người con dành cho mẹ.</w:t>
            </w:r>
          </w:p>
          <w:p w14:paraId="40040BCF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Hướng dẫn chấm:</w:t>
            </w:r>
          </w:p>
          <w:p w14:paraId="7645DD36" w14:textId="77777777" w:rsidR="00F1461B" w:rsidRPr="003D3373" w:rsidRDefault="00F1461B" w:rsidP="00F421D9">
            <w:pPr>
              <w:jc w:val="both"/>
              <w:rPr>
                <w:rFonts w:ascii="Times New Roman" w:hAnsi="Times New Roman"/>
                <w:b/>
                <w:i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trả lời chính xác như đáp án: 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14:ligatures w14:val="standardContextual"/>
              </w:rPr>
              <w:t>1,0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 điểm</w:t>
            </w:r>
          </w:p>
          <w:p w14:paraId="714458B9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>- HS chỉ ra đúng dấu hiệu biện pháp tu từ so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 sánh 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>và nêu tác dụng nhưng không đầy đủ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: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14:ligatures w14:val="standardContextual"/>
              </w:rPr>
              <w:t xml:space="preserve"> 0,75</w:t>
            </w:r>
            <w:r w:rsidRPr="003D3373">
              <w:rPr>
                <w:rFonts w:ascii="Times New Roman" w:hAnsi="Times New Roman"/>
                <w:i/>
                <w:color w:val="000000"/>
                <w:spacing w:val="-4"/>
                <w:kern w:val="2"/>
                <w:sz w:val="26"/>
                <w:szCs w:val="26"/>
                <w:lang w:val="vi-VN"/>
                <w14:ligatures w14:val="standardContextual"/>
              </w:rPr>
              <w:t xml:space="preserve"> điểm</w:t>
            </w:r>
          </w:p>
          <w:p w14:paraId="660CB800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lastRenderedPageBreak/>
              <w:t>- HS chỉ ra đúng dấu hiệu biện pháp tu từ so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 sánh 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>nhưng không nêu tác dụng hoặc không chỉ ra dấu hiệu so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 sánh 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>mà chỉ nêu đúng tác dụng</w:t>
            </w: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: 0.5</w:t>
            </w:r>
          </w:p>
          <w:p w14:paraId="10FBCF84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 xml:space="preserve">- Học sinh không trả lời 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14:ligatures w14:val="standardContextual"/>
              </w:rPr>
              <w:t>hoặc trả lời sai</w:t>
            </w:r>
            <w:r w:rsidRPr="003D3373">
              <w:rPr>
                <w:rFonts w:ascii="Times New Roman" w:hAnsi="Times New Roman"/>
                <w:i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: không cho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A391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1,0</w:t>
            </w:r>
          </w:p>
          <w:p w14:paraId="7513B662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1048BD19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18B2659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24AFBFF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1B25367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1369A97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6D57C95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7191EEB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9C3FF74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F2BD610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FC0043F" w14:textId="77777777" w:rsidR="00F1461B" w:rsidRPr="003D3373" w:rsidRDefault="00F1461B" w:rsidP="00F421D9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746FB5F5" w14:textId="77777777" w:rsidR="00F1461B" w:rsidRPr="003D3373" w:rsidRDefault="00F1461B" w:rsidP="00F421D9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7CA4665F" w14:textId="77777777" w:rsidR="00F1461B" w:rsidRPr="003D3373" w:rsidRDefault="00F1461B" w:rsidP="00F421D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1461B" w:rsidRPr="003D3373" w14:paraId="1C2FB75B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7D74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B624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453D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>- Nêu được ít nhất 2 thông</w:t>
            </w: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điệp</w:t>
            </w: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 xml:space="preserve"> phù hợp</w:t>
            </w:r>
          </w:p>
          <w:p w14:paraId="6DC71DE8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>Gợi ý:</w:t>
            </w:r>
          </w:p>
          <w:p w14:paraId="0AD34B17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 xml:space="preserve"> + Hãy trân trọng, biết ơn thấu hiểu sự hi sinh của mẹ </w:t>
            </w:r>
          </w:p>
          <w:p w14:paraId="66F463EE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  <w14:ligatures w14:val="standardContextual"/>
              </w:rPr>
              <w:t>+ Hãy thể hiện tình yêu thương với cha mẹ bằng những việc làm cụ thể</w:t>
            </w:r>
          </w:p>
          <w:p w14:paraId="48AA929A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pacing w:val="-6"/>
                <w:sz w:val="26"/>
                <w:szCs w:val="26"/>
                <w:lang w:val="vi-VN"/>
              </w:rPr>
              <w:t xml:space="preserve">Hướng dẫn chấm: </w:t>
            </w:r>
          </w:p>
          <w:p w14:paraId="52C7026C" w14:textId="77777777" w:rsidR="00F1461B" w:rsidRPr="003D3373" w:rsidRDefault="00F1461B" w:rsidP="00F421D9">
            <w:pPr>
              <w:spacing w:line="256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- Học sinh </w:t>
            </w: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nêu được thông điệp </w:t>
            </w: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:</w:t>
            </w: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0,5 </w:t>
            </w: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điểm.</w:t>
            </w:r>
          </w:p>
          <w:p w14:paraId="37B4D954" w14:textId="77777777" w:rsidR="00F1461B" w:rsidRPr="003D3373" w:rsidRDefault="00F1461B" w:rsidP="00F421D9">
            <w:pPr>
              <w:spacing w:line="256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3D337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- Học sinh lí giải thuyết phục cho thông điệp của mình: 0,5 điểm</w:t>
            </w:r>
          </w:p>
          <w:p w14:paraId="30023B2A" w14:textId="77777777" w:rsidR="00F1461B" w:rsidRPr="003D3373" w:rsidRDefault="00F1461B" w:rsidP="00F421D9">
            <w:pPr>
              <w:spacing w:line="256" w:lineRule="auto"/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i/>
                <w:iCs/>
                <w:color w:val="000000"/>
                <w:sz w:val="26"/>
                <w:szCs w:val="26"/>
              </w:rPr>
              <w:t xml:space="preserve">- Học sinh không trả lời hoặc đưa ra cách thông </w:t>
            </w:r>
            <w:proofErr w:type="gramStart"/>
            <w:r w:rsidRPr="003D3373">
              <w:rPr>
                <w:rFonts w:ascii="Times New Roman" w:eastAsia="Calibri" w:hAnsi="Times New Roman"/>
                <w:i/>
                <w:iCs/>
                <w:color w:val="000000"/>
                <w:sz w:val="26"/>
                <w:szCs w:val="26"/>
              </w:rPr>
              <w:t>điệp  phản</w:t>
            </w:r>
            <w:proofErr w:type="gramEnd"/>
            <w:r w:rsidRPr="003D3373">
              <w:rPr>
                <w:rFonts w:ascii="Times New Roman" w:eastAsia="Calibri" w:hAnsi="Times New Roman"/>
                <w:i/>
                <w:iCs/>
                <w:color w:val="000000"/>
                <w:sz w:val="26"/>
                <w:szCs w:val="26"/>
              </w:rPr>
              <w:t xml:space="preserve"> cảm, vi phạm các chuẩn mực đạo đức: không cho điểm.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751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1,0</w:t>
            </w:r>
          </w:p>
          <w:p w14:paraId="254DEF32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9DE12CD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178420CF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2EB72FA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DA6A920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DB31554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A461627" w14:textId="77777777" w:rsidR="00F1461B" w:rsidRPr="003D3373" w:rsidRDefault="00F1461B" w:rsidP="00F421D9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DCC9974" w14:textId="77777777" w:rsidR="00F1461B" w:rsidRPr="003D3373" w:rsidRDefault="00F1461B" w:rsidP="00F421D9">
            <w:pPr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  <w:p w14:paraId="1D27D554" w14:textId="77777777" w:rsidR="00F1461B" w:rsidRPr="003D3373" w:rsidRDefault="00F1461B" w:rsidP="00F421D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1461B" w:rsidRPr="003D3373" w14:paraId="457BA9B1" w14:textId="77777777" w:rsidTr="00F421D9">
        <w:trPr>
          <w:trHeight w:val="241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E9B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443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VIẾT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B42C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  <w:t>6,0</w:t>
            </w:r>
          </w:p>
        </w:tc>
      </w:tr>
      <w:tr w:rsidR="00F1461B" w:rsidRPr="003D3373" w14:paraId="7729ED99" w14:textId="77777777" w:rsidTr="00F421D9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D80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94F1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B94A" w14:textId="77777777" w:rsidR="00F1461B" w:rsidRPr="003D3373" w:rsidRDefault="00F1461B" w:rsidP="00F421D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eastAsia="Calibri" w:hAnsi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Viết đoạn văn nghị luận (khoảng 200 chữ) </w:t>
            </w:r>
            <w:r w:rsidRPr="003D3373">
              <w:rPr>
                <w:rFonts w:ascii="Times New Roman" w:eastAsia="Calibri" w:hAnsi="Times New Roman"/>
                <w:i/>
                <w:iCs/>
                <w:noProof/>
                <w:sz w:val="26"/>
                <w:szCs w:val="26"/>
              </w:rPr>
              <w:t>ghi lại cảm xúc về một bài thơ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09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>2,0</w:t>
            </w:r>
          </w:p>
        </w:tc>
      </w:tr>
      <w:tr w:rsidR="00F1461B" w:rsidRPr="003D3373" w14:paraId="06C620BF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E9F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CF1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EF59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a. Xác định được yêu cầu về hình thức, dung lượng của đoạn văn</w:t>
            </w:r>
          </w:p>
          <w:p w14:paraId="14F51335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Hình thức: một đoạn văn, thí sinh có thể trình bày đoạn văn theo cách diễn dịch, quy nạp, tổng - phân - hợp, móc xích hoặc song hành.</w:t>
            </w:r>
          </w:p>
          <w:p w14:paraId="18EEA50F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Dung lượng: khoảng 200 chữ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EAE5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0,25</w:t>
            </w:r>
          </w:p>
        </w:tc>
      </w:tr>
      <w:tr w:rsidR="00F1461B" w:rsidRPr="003D3373" w14:paraId="48ED24E6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2C9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FA17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FB94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b. Xác định đúng vấn đề cần nghị luận:</w:t>
            </w:r>
          </w:p>
          <w:p w14:paraId="0A363197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Cảm xúc về bài thơ “ Chỉ có thể là mẹ”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12A5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0,25</w:t>
            </w:r>
          </w:p>
        </w:tc>
      </w:tr>
      <w:tr w:rsidR="00F1461B" w:rsidRPr="003D3373" w14:paraId="70D14E95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670B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E285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D3C5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c. Đề xuất được hệ thống ý phù hợp để làm rõ vấn đề nghị luận</w:t>
            </w:r>
          </w:p>
          <w:p w14:paraId="63950308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Xác định được các ý phù hợp để làm rõ vấn đề nghị luận, sau đây là một số gợi ý: </w:t>
            </w:r>
          </w:p>
          <w:p w14:paraId="66A23B45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w:t>* Mở đoạn: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 Giới thiệu bài thơ và tác giả; nêu cảm nghĩ chung về bài thơ</w:t>
            </w:r>
          </w:p>
          <w:p w14:paraId="78C8BF72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w:t>* Thân đoạn:</w:t>
            </w:r>
          </w:p>
          <w:p w14:paraId="48658282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:lang w:val="vi-VN"/>
                <w14:ligatures w14:val="standardContextual"/>
              </w:rPr>
              <w:t>-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Trình bày cảm nghĩ về nét độc đáo của bài thơ về phương diện </w:t>
            </w:r>
            <w:r w:rsidRPr="003D3373"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w:t>nội dung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: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người mẹ long đong, vất vả mưa nắng, yêu thương và chăm chút cho con, hy sinh vô điều kiện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:lang w:val="vi-VN"/>
                <w14:ligatures w14:val="standardContextual"/>
              </w:rPr>
              <w:t>:</w:t>
            </w:r>
          </w:p>
          <w:p w14:paraId="794C8612" w14:textId="77777777" w:rsidR="00F1461B" w:rsidRPr="003D3373" w:rsidRDefault="00F1461B" w:rsidP="00F421D9">
            <w:pPr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+ Người mẹ dáng gầy liêu xiêu, tất bật với bữa cơm chiều</w:t>
            </w:r>
          </w:p>
          <w:p w14:paraId="07C0605F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+ Dáng người hao gầy, khắc khổ với mưa nắng nhuộm màu thời gian: tóc bạc, răng rụng, mắt mờ…</w:t>
            </w:r>
          </w:p>
          <w:p w14:paraId="7A3DCB7D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+ Trong cảm nhận của con mẹ cả một đời vất vả, lận đận, hy sinh cả tuổi xuân mình dành cho chồng, cho con.</w:t>
            </w:r>
          </w:p>
          <w:p w14:paraId="2FB47658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+ Công lao to lớn của mẹ trời biển cũng không đong đếm hết được, người con suy nghĩ về tình mẹ…</w:t>
            </w:r>
          </w:p>
          <w:p w14:paraId="392CD23B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 + Đánh giá hình ảnh người mẹ trong thơ: đó là người mẹ nghèo lam lũ, vất vả, thương chồng, yêu con</w:t>
            </w:r>
          </w:p>
          <w:p w14:paraId="0789E71F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- Trình bày cảm nghĩ về nét độc đáo của bài thơ về phương diện </w:t>
            </w:r>
            <w:r w:rsidRPr="003D3373"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w:t>nghệ thuật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: Ngôn ngữ thơ gần gũi, bình dị; giọng thơ xúc động thể hiện tình sự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:lang w:val="vi-VN"/>
                <w14:ligatures w14:val="standardContextual"/>
              </w:rPr>
              <w:t xml:space="preserve"> vất vả tần tảo hi sinh của mẹ dành cho con và gia đình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; BPTT  so sánh,...</w:t>
            </w:r>
          </w:p>
          <w:p w14:paraId="507440E4" w14:textId="77777777" w:rsidR="00F1461B" w:rsidRPr="003D3373" w:rsidRDefault="00F1461B" w:rsidP="00F421D9">
            <w:pPr>
              <w:shd w:val="clear" w:color="auto" w:fill="FFFFFF"/>
              <w:jc w:val="both"/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>- Nêu</w:t>
            </w:r>
            <w:r w:rsidRPr="003D3373">
              <w:rPr>
                <w:rFonts w:ascii="Times New Roman" w:eastAsia="Calibri" w:hAnsi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w:t xml:space="preserve"> tác dụng của thể song thất lục bát  </w:t>
            </w: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t xml:space="preserve">trong việc thể hiện mạch cảm xúc, nét độc đáo của bài thơ </w:t>
            </w:r>
          </w:p>
          <w:p w14:paraId="16EA4040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eastAsia="Calibri" w:hAnsi="Times New Roman"/>
                <w:noProof/>
                <w:kern w:val="2"/>
                <w:sz w:val="26"/>
                <w:szCs w:val="26"/>
                <w14:ligatures w14:val="standardContextual"/>
              </w:rPr>
              <w:lastRenderedPageBreak/>
              <w:t>* Kết đoạn: Nêu khái quát cảm nghĩ về bài thơ</w:t>
            </w: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8D6D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0,5</w:t>
            </w:r>
          </w:p>
        </w:tc>
      </w:tr>
      <w:tr w:rsidR="00F1461B" w:rsidRPr="003D3373" w14:paraId="116F3F49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AEFA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889D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8FB5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d. Viết đoạn văn đảm bảo các yêu cầu sau:</w:t>
            </w:r>
          </w:p>
          <w:p w14:paraId="41D3CDBA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Lựa chọn được các thao tác lập luận, phương thức biểu đạt phù hợp để triển khai vấn đề nghị </w:t>
            </w:r>
            <w:proofErr w:type="gramStart"/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luận:</w:t>
            </w:r>
            <w:proofErr w:type="gramEnd"/>
            <w:r w:rsidRPr="003D3373">
              <w:rPr>
                <w:rFonts w:ascii="Times New Roman" w:eastAsia="Calibri" w:hAnsi="Times New Roman"/>
                <w:kern w:val="2"/>
                <w:sz w:val="26"/>
                <w:szCs w:val="26"/>
                <w14:ligatures w14:val="standardContextual"/>
              </w:rPr>
              <w:t xml:space="preserve">). </w:t>
            </w:r>
          </w:p>
          <w:p w14:paraId="7588212A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Trình bày rõ quan điểm và hệ thống các ý.</w:t>
            </w:r>
          </w:p>
          <w:p w14:paraId="026D398E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Lập luận chặt chẽ, thuyết phục: lí lẽ xác đáng; biết phân tích các dẫn chứng trong văn bản để làm sáng tỏ cho lập luận.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247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F1461B" w:rsidRPr="003D3373" w14:paraId="0AA6D15A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948E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EE6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C61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đ. Diễn đạt</w:t>
            </w:r>
          </w:p>
          <w:p w14:paraId="2812AB27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Đảm bảo chuẩn chính tả, dùng từ, ngữ pháp tiếng Việt, liên kết câu trong đoạn văn.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CD8F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0,25</w:t>
            </w:r>
          </w:p>
        </w:tc>
      </w:tr>
      <w:tr w:rsidR="00F1461B" w:rsidRPr="003D3373" w14:paraId="149BDE1C" w14:textId="77777777" w:rsidTr="00F421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1A79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750" w14:textId="77777777" w:rsidR="00F1461B" w:rsidRPr="003D3373" w:rsidRDefault="00F1461B" w:rsidP="00F421D9">
            <w:pPr>
              <w:spacing w:line="256" w:lineRule="auto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C5C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e. Sáng tạo</w:t>
            </w:r>
          </w:p>
          <w:p w14:paraId="1122E62A" w14:textId="77777777" w:rsidR="00F1461B" w:rsidRPr="003D3373" w:rsidRDefault="00F1461B" w:rsidP="00F421D9">
            <w:pPr>
              <w:tabs>
                <w:tab w:val="left" w:pos="0"/>
                <w:tab w:val="left" w:pos="709"/>
                <w:tab w:val="left" w:pos="5220"/>
                <w:tab w:val="left" w:pos="7740"/>
              </w:tabs>
              <w:spacing w:line="256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D33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Thể hiện suy nghĩ sâu sắc về vấn đề nghị luận; có cách diễn đạt mới mẻ.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8A57" w14:textId="77777777" w:rsidR="00F1461B" w:rsidRPr="003D3373" w:rsidRDefault="00F1461B" w:rsidP="00F421D9">
            <w:pPr>
              <w:spacing w:line="256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D337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0,25</w:t>
            </w:r>
          </w:p>
        </w:tc>
      </w:tr>
    </w:tbl>
    <w:p w14:paraId="38C22A7B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5907CF55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6035B544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1D2C7E1D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3E206A8D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4CDA666F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0391C397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1C0136DD" w14:textId="77777777" w:rsidR="00373103" w:rsidRDefault="00373103" w:rsidP="00CF5485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14:paraId="36B98097" w14:textId="77777777" w:rsidR="001A3AB6" w:rsidRDefault="001A3AB6" w:rsidP="003731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25385CC1" w14:textId="77777777" w:rsidR="001A3AB6" w:rsidRDefault="001A3AB6" w:rsidP="003731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21C31D9D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CBC6C5C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2675B48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5D5F16C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77ACF5F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5B10525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AAF70AA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F24B509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0AF4555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674F31A8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23C8CAA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50845B0C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1D463CC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AB9A79F" w14:textId="77777777" w:rsidR="001A3AB6" w:rsidRDefault="001A3AB6" w:rsidP="001A3AB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CBCD6E0" w14:textId="174BBF60" w:rsidR="00666BE2" w:rsidRPr="00492A6E" w:rsidRDefault="001A3AB6" w:rsidP="001D2521">
      <w:pPr>
        <w:spacing w:before="120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14:paraId="60A76F34" w14:textId="77777777" w:rsidR="00B8787B" w:rsidRPr="00492A6E" w:rsidRDefault="00B8787B">
      <w:pPr>
        <w:rPr>
          <w:rFonts w:ascii="Times New Roman" w:hAnsi="Times New Roman"/>
          <w:sz w:val="26"/>
          <w:szCs w:val="26"/>
        </w:rPr>
      </w:pPr>
    </w:p>
    <w:sectPr w:rsidR="00B8787B" w:rsidRPr="00492A6E" w:rsidSect="007302A9">
      <w:headerReference w:type="default" r:id="rId9"/>
      <w:pgSz w:w="11907" w:h="16840" w:code="9"/>
      <w:pgMar w:top="1134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1925D" w14:textId="77777777" w:rsidR="001B2349" w:rsidRDefault="001B2349" w:rsidP="0083355A">
      <w:r>
        <w:separator/>
      </w:r>
    </w:p>
  </w:endnote>
  <w:endnote w:type="continuationSeparator" w:id="0">
    <w:p w14:paraId="0AAF0F5D" w14:textId="77777777" w:rsidR="001B2349" w:rsidRDefault="001B2349" w:rsidP="0083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A95D" w14:textId="77777777" w:rsidR="001B2349" w:rsidRDefault="001B2349" w:rsidP="0083355A">
      <w:r>
        <w:separator/>
      </w:r>
    </w:p>
  </w:footnote>
  <w:footnote w:type="continuationSeparator" w:id="0">
    <w:p w14:paraId="44BCE338" w14:textId="77777777" w:rsidR="001B2349" w:rsidRDefault="001B2349" w:rsidP="00833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5584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B062B2" w14:textId="1FAEE1E4" w:rsidR="00700F48" w:rsidRDefault="00700F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3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11C47D" w14:textId="77777777" w:rsidR="00700F48" w:rsidRDefault="00700F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00C12"/>
    <w:multiLevelType w:val="multilevel"/>
    <w:tmpl w:val="15C00C12"/>
    <w:lvl w:ilvl="0">
      <w:start w:val="2"/>
      <w:numFmt w:val="decimal"/>
      <w:lvlText w:val="%1."/>
      <w:lvlJc w:val="left"/>
      <w:pPr>
        <w:ind w:left="2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-"/>
      <w:lvlJc w:val="left"/>
      <w:pPr>
        <w:ind w:left="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549" w:hanging="135"/>
      </w:pPr>
      <w:rPr>
        <w:lang w:eastAsia="en-US" w:bidi="ar-SA"/>
      </w:rPr>
    </w:lvl>
    <w:lvl w:ilvl="3">
      <w:numFmt w:val="bullet"/>
      <w:lvlText w:val="•"/>
      <w:lvlJc w:val="left"/>
      <w:pPr>
        <w:ind w:left="859" w:hanging="135"/>
      </w:pPr>
      <w:rPr>
        <w:lang w:eastAsia="en-US" w:bidi="ar-SA"/>
      </w:rPr>
    </w:lvl>
    <w:lvl w:ilvl="4">
      <w:numFmt w:val="bullet"/>
      <w:lvlText w:val="•"/>
      <w:lvlJc w:val="left"/>
      <w:pPr>
        <w:ind w:left="1168" w:hanging="135"/>
      </w:pPr>
      <w:rPr>
        <w:lang w:eastAsia="en-US" w:bidi="ar-SA"/>
      </w:rPr>
    </w:lvl>
    <w:lvl w:ilvl="5">
      <w:numFmt w:val="bullet"/>
      <w:lvlText w:val="•"/>
      <w:lvlJc w:val="left"/>
      <w:pPr>
        <w:ind w:left="1478" w:hanging="135"/>
      </w:pPr>
      <w:rPr>
        <w:lang w:eastAsia="en-US" w:bidi="ar-SA"/>
      </w:rPr>
    </w:lvl>
    <w:lvl w:ilvl="6">
      <w:numFmt w:val="bullet"/>
      <w:lvlText w:val="•"/>
      <w:lvlJc w:val="left"/>
      <w:pPr>
        <w:ind w:left="1787" w:hanging="135"/>
      </w:pPr>
      <w:rPr>
        <w:lang w:eastAsia="en-US" w:bidi="ar-SA"/>
      </w:rPr>
    </w:lvl>
    <w:lvl w:ilvl="7">
      <w:numFmt w:val="bullet"/>
      <w:lvlText w:val="•"/>
      <w:lvlJc w:val="left"/>
      <w:pPr>
        <w:ind w:left="2097" w:hanging="135"/>
      </w:pPr>
      <w:rPr>
        <w:lang w:eastAsia="en-US" w:bidi="ar-SA"/>
      </w:rPr>
    </w:lvl>
    <w:lvl w:ilvl="8">
      <w:numFmt w:val="bullet"/>
      <w:lvlText w:val="•"/>
      <w:lvlJc w:val="left"/>
      <w:pPr>
        <w:ind w:left="2406" w:hanging="135"/>
      </w:pPr>
      <w:rPr>
        <w:lang w:eastAsia="en-US" w:bidi="ar-SA"/>
      </w:rPr>
    </w:lvl>
  </w:abstractNum>
  <w:abstractNum w:abstractNumId="1">
    <w:nsid w:val="2E6F067B"/>
    <w:multiLevelType w:val="hybridMultilevel"/>
    <w:tmpl w:val="B6820C7A"/>
    <w:lvl w:ilvl="0" w:tplc="FA543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225"/>
    <w:multiLevelType w:val="hybridMultilevel"/>
    <w:tmpl w:val="B1BE7874"/>
    <w:lvl w:ilvl="0" w:tplc="498CDA92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8D"/>
    <w:rsid w:val="000814B6"/>
    <w:rsid w:val="00095AE8"/>
    <w:rsid w:val="000B60A6"/>
    <w:rsid w:val="000C0F69"/>
    <w:rsid w:val="000C4D90"/>
    <w:rsid w:val="000D308D"/>
    <w:rsid w:val="000F5446"/>
    <w:rsid w:val="00146DC4"/>
    <w:rsid w:val="00153A4F"/>
    <w:rsid w:val="001A3AB6"/>
    <w:rsid w:val="001B2349"/>
    <w:rsid w:val="001D2521"/>
    <w:rsid w:val="001D47B8"/>
    <w:rsid w:val="001E3506"/>
    <w:rsid w:val="0020053D"/>
    <w:rsid w:val="00232E2B"/>
    <w:rsid w:val="002663AB"/>
    <w:rsid w:val="00273D61"/>
    <w:rsid w:val="00282C0C"/>
    <w:rsid w:val="002854E4"/>
    <w:rsid w:val="002F5D34"/>
    <w:rsid w:val="002F6B74"/>
    <w:rsid w:val="00373103"/>
    <w:rsid w:val="003C768D"/>
    <w:rsid w:val="003D3373"/>
    <w:rsid w:val="00442A9D"/>
    <w:rsid w:val="00447736"/>
    <w:rsid w:val="00484CB4"/>
    <w:rsid w:val="00492A6E"/>
    <w:rsid w:val="004B16C6"/>
    <w:rsid w:val="00512647"/>
    <w:rsid w:val="0053684A"/>
    <w:rsid w:val="00586579"/>
    <w:rsid w:val="005B5D14"/>
    <w:rsid w:val="00626148"/>
    <w:rsid w:val="00666BE2"/>
    <w:rsid w:val="00676DE4"/>
    <w:rsid w:val="00686747"/>
    <w:rsid w:val="006B681A"/>
    <w:rsid w:val="006E5729"/>
    <w:rsid w:val="00700F48"/>
    <w:rsid w:val="007302A9"/>
    <w:rsid w:val="00743A05"/>
    <w:rsid w:val="00754347"/>
    <w:rsid w:val="00754660"/>
    <w:rsid w:val="00766329"/>
    <w:rsid w:val="007A75D0"/>
    <w:rsid w:val="007A7FD7"/>
    <w:rsid w:val="00800C59"/>
    <w:rsid w:val="008116D6"/>
    <w:rsid w:val="0083355A"/>
    <w:rsid w:val="00841966"/>
    <w:rsid w:val="00871385"/>
    <w:rsid w:val="008918E1"/>
    <w:rsid w:val="00913A3A"/>
    <w:rsid w:val="00914603"/>
    <w:rsid w:val="009C1690"/>
    <w:rsid w:val="009C4F17"/>
    <w:rsid w:val="009D19C7"/>
    <w:rsid w:val="00A43C59"/>
    <w:rsid w:val="00A52F9C"/>
    <w:rsid w:val="00A70310"/>
    <w:rsid w:val="00A87C0B"/>
    <w:rsid w:val="00AF39B2"/>
    <w:rsid w:val="00B10F73"/>
    <w:rsid w:val="00B227EF"/>
    <w:rsid w:val="00B23613"/>
    <w:rsid w:val="00B82495"/>
    <w:rsid w:val="00B846BB"/>
    <w:rsid w:val="00B8787B"/>
    <w:rsid w:val="00BA5185"/>
    <w:rsid w:val="00BC4884"/>
    <w:rsid w:val="00BC6DC2"/>
    <w:rsid w:val="00BF4813"/>
    <w:rsid w:val="00C05B49"/>
    <w:rsid w:val="00C20C44"/>
    <w:rsid w:val="00C337ED"/>
    <w:rsid w:val="00C763C8"/>
    <w:rsid w:val="00C76CA0"/>
    <w:rsid w:val="00C86AEC"/>
    <w:rsid w:val="00CE7006"/>
    <w:rsid w:val="00CF5485"/>
    <w:rsid w:val="00D309F4"/>
    <w:rsid w:val="00D84B5F"/>
    <w:rsid w:val="00D9432E"/>
    <w:rsid w:val="00DA77D4"/>
    <w:rsid w:val="00DB1007"/>
    <w:rsid w:val="00DB30F5"/>
    <w:rsid w:val="00DC25B6"/>
    <w:rsid w:val="00DD64C0"/>
    <w:rsid w:val="00DF4B6A"/>
    <w:rsid w:val="00E1616C"/>
    <w:rsid w:val="00E2216D"/>
    <w:rsid w:val="00E241F2"/>
    <w:rsid w:val="00ED5EAA"/>
    <w:rsid w:val="00EE4649"/>
    <w:rsid w:val="00F122ED"/>
    <w:rsid w:val="00F1461B"/>
    <w:rsid w:val="00F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EF23"/>
  <w15:chartTrackingRefBased/>
  <w15:docId w15:val="{859A8C7F-0C84-4F61-A3CF-0D753312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8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E2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1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8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3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5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33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5A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inde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2024-11-12T14:01:00Z</cp:lastPrinted>
  <dcterms:created xsi:type="dcterms:W3CDTF">2024-11-05T12:33:00Z</dcterms:created>
  <dcterms:modified xsi:type="dcterms:W3CDTF">2025-10-21T10:11:00Z</dcterms:modified>
</cp:coreProperties>
</file>