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1" w:type="dxa"/>
        <w:tblInd w:w="-142" w:type="dxa"/>
        <w:tblLayout w:type="fixed"/>
        <w:tblLook w:val="04A0" w:firstRow="1" w:lastRow="0" w:firstColumn="1" w:lastColumn="0" w:noHBand="0" w:noVBand="1"/>
      </w:tblPr>
      <w:tblGrid>
        <w:gridCol w:w="4116"/>
        <w:gridCol w:w="6435"/>
      </w:tblGrid>
      <w:tr w:rsidR="004B4220" w:rsidRPr="00B971C0" w:rsidTr="0060254F">
        <w:trPr>
          <w:trHeight w:val="1"/>
        </w:trPr>
        <w:tc>
          <w:tcPr>
            <w:tcW w:w="4116" w:type="dxa"/>
            <w:tcBorders>
              <w:top w:val="nil"/>
              <w:left w:val="nil"/>
              <w:bottom w:val="nil"/>
              <w:right w:val="nil"/>
            </w:tcBorders>
            <w:shd w:val="clear" w:color="000000" w:fill="FFFFFF"/>
          </w:tcPr>
          <w:p w:rsidR="004B4220" w:rsidRPr="00B971C0" w:rsidRDefault="004B4220" w:rsidP="006D27D8">
            <w:pPr>
              <w:autoSpaceDE w:val="0"/>
              <w:autoSpaceDN w:val="0"/>
              <w:adjustRightInd w:val="0"/>
              <w:spacing w:line="280" w:lineRule="atLeast"/>
              <w:jc w:val="center"/>
              <w:rPr>
                <w:rFonts w:ascii="Times New Roman" w:hAnsi="Times New Roman"/>
                <w:sz w:val="26"/>
                <w:szCs w:val="26"/>
              </w:rPr>
            </w:pPr>
            <w:r w:rsidRPr="00B971C0">
              <w:rPr>
                <w:rFonts w:ascii="Times New Roman" w:hAnsi="Times New Roman"/>
                <w:sz w:val="26"/>
                <w:szCs w:val="26"/>
              </w:rPr>
              <w:t>UBND HUYỆN CẨM GIÀNG</w:t>
            </w:r>
          </w:p>
          <w:p w:rsidR="004B4220" w:rsidRPr="00B971C0" w:rsidRDefault="004B4220" w:rsidP="006D27D8">
            <w:pPr>
              <w:autoSpaceDE w:val="0"/>
              <w:autoSpaceDN w:val="0"/>
              <w:adjustRightInd w:val="0"/>
              <w:spacing w:line="280" w:lineRule="atLeast"/>
              <w:jc w:val="center"/>
              <w:rPr>
                <w:rFonts w:ascii="Times New Roman" w:hAnsi="Times New Roman"/>
                <w:b/>
                <w:bCs/>
                <w:sz w:val="26"/>
                <w:szCs w:val="26"/>
              </w:rPr>
            </w:pPr>
            <w:r w:rsidRPr="00B971C0">
              <w:rPr>
                <w:rFonts w:ascii="Times New Roman" w:hAnsi="Times New Roman"/>
                <w:b/>
                <w:bCs/>
                <w:sz w:val="26"/>
                <w:szCs w:val="26"/>
                <w:lang w:val="en"/>
              </w:rPr>
              <w:t>TRƯỜNG THCS CAO AN</w:t>
            </w:r>
          </w:p>
          <w:p w:rsidR="004B4220" w:rsidRPr="00B971C0" w:rsidRDefault="0060254F" w:rsidP="006D27D8">
            <w:pPr>
              <w:autoSpaceDE w:val="0"/>
              <w:autoSpaceDN w:val="0"/>
              <w:adjustRightInd w:val="0"/>
              <w:spacing w:line="280" w:lineRule="atLeast"/>
              <w:jc w:val="center"/>
              <w:rPr>
                <w:rFonts w:ascii="Times New Roman" w:hAnsi="Times New Roman"/>
                <w:sz w:val="26"/>
                <w:szCs w:val="26"/>
                <w:lang w:val="en"/>
              </w:rPr>
            </w:pPr>
            <w:r w:rsidRPr="00B971C0">
              <w:rPr>
                <w:rFonts w:ascii="Times New Roman" w:hAnsi="Times New Roman"/>
                <w:sz w:val="26"/>
                <w:szCs w:val="26"/>
                <w:lang w:val="en"/>
              </w:rPr>
              <w:t>---------</w:t>
            </w:r>
          </w:p>
          <w:p w:rsidR="002206CD" w:rsidRPr="00B971C0" w:rsidRDefault="002206CD" w:rsidP="002206CD">
            <w:pPr>
              <w:autoSpaceDE w:val="0"/>
              <w:autoSpaceDN w:val="0"/>
              <w:adjustRightInd w:val="0"/>
              <w:spacing w:line="280" w:lineRule="atLeast"/>
              <w:rPr>
                <w:rFonts w:ascii="Times New Roman" w:hAnsi="Times New Roman"/>
                <w:sz w:val="26"/>
                <w:szCs w:val="26"/>
                <w:lang w:val="en"/>
              </w:rPr>
            </w:pPr>
          </w:p>
        </w:tc>
        <w:tc>
          <w:tcPr>
            <w:tcW w:w="6435" w:type="dxa"/>
            <w:tcBorders>
              <w:top w:val="nil"/>
              <w:left w:val="nil"/>
              <w:bottom w:val="nil"/>
              <w:right w:val="nil"/>
            </w:tcBorders>
            <w:shd w:val="clear" w:color="000000" w:fill="FFFFFF"/>
          </w:tcPr>
          <w:p w:rsidR="004B4220" w:rsidRPr="00B971C0" w:rsidRDefault="004B4220" w:rsidP="006D27D8">
            <w:pPr>
              <w:autoSpaceDE w:val="0"/>
              <w:autoSpaceDN w:val="0"/>
              <w:adjustRightInd w:val="0"/>
              <w:spacing w:line="280" w:lineRule="atLeast"/>
              <w:jc w:val="center"/>
              <w:rPr>
                <w:rFonts w:ascii="Times New Roman" w:hAnsi="Times New Roman"/>
                <w:b/>
                <w:bCs/>
                <w:sz w:val="26"/>
                <w:szCs w:val="26"/>
                <w:lang w:val="en"/>
              </w:rPr>
            </w:pPr>
            <w:r w:rsidRPr="00B971C0">
              <w:rPr>
                <w:rFonts w:ascii="Times New Roman" w:hAnsi="Times New Roman"/>
                <w:b/>
                <w:bCs/>
                <w:sz w:val="26"/>
                <w:szCs w:val="26"/>
                <w:lang w:val="en"/>
              </w:rPr>
              <w:t>ĐỀ KIỂM TRA CUỐI HỌC KÌ II</w:t>
            </w:r>
          </w:p>
          <w:p w:rsidR="004B4220" w:rsidRPr="00B971C0" w:rsidRDefault="004B4220" w:rsidP="006D27D8">
            <w:pPr>
              <w:autoSpaceDE w:val="0"/>
              <w:autoSpaceDN w:val="0"/>
              <w:adjustRightInd w:val="0"/>
              <w:spacing w:line="280" w:lineRule="atLeast"/>
              <w:jc w:val="center"/>
              <w:rPr>
                <w:rFonts w:ascii="Times New Roman" w:hAnsi="Times New Roman"/>
                <w:b/>
                <w:bCs/>
                <w:sz w:val="26"/>
                <w:szCs w:val="26"/>
                <w:lang w:val="en"/>
              </w:rPr>
            </w:pPr>
            <w:r w:rsidRPr="00B971C0">
              <w:rPr>
                <w:rFonts w:ascii="Times New Roman" w:hAnsi="Times New Roman"/>
                <w:b/>
                <w:bCs/>
                <w:sz w:val="26"/>
                <w:szCs w:val="26"/>
                <w:lang w:val="en"/>
              </w:rPr>
              <w:t>Môn thi: NGỮ VĂN, LỚP 9</w:t>
            </w:r>
          </w:p>
          <w:p w:rsidR="004B4220" w:rsidRPr="00B971C0" w:rsidRDefault="004B4220" w:rsidP="006D27D8">
            <w:pPr>
              <w:autoSpaceDE w:val="0"/>
              <w:autoSpaceDN w:val="0"/>
              <w:adjustRightInd w:val="0"/>
              <w:spacing w:line="280" w:lineRule="atLeast"/>
              <w:jc w:val="center"/>
              <w:rPr>
                <w:rFonts w:ascii="Times New Roman" w:hAnsi="Times New Roman"/>
                <w:sz w:val="26"/>
                <w:szCs w:val="26"/>
                <w:lang w:val="en"/>
              </w:rPr>
            </w:pPr>
            <w:r w:rsidRPr="00B971C0">
              <w:rPr>
                <w:rFonts w:ascii="Times New Roman" w:hAnsi="Times New Roman"/>
                <w:sz w:val="26"/>
                <w:szCs w:val="26"/>
                <w:lang w:val="en"/>
              </w:rPr>
              <w:t>Thời gian làm bài: 90 phút</w:t>
            </w:r>
          </w:p>
          <w:p w:rsidR="0060254F" w:rsidRPr="00B971C0" w:rsidRDefault="0060254F" w:rsidP="006D27D8">
            <w:pPr>
              <w:autoSpaceDE w:val="0"/>
              <w:autoSpaceDN w:val="0"/>
              <w:adjustRightInd w:val="0"/>
              <w:spacing w:line="280" w:lineRule="atLeast"/>
              <w:jc w:val="center"/>
              <w:rPr>
                <w:rFonts w:ascii="Times New Roman" w:hAnsi="Times New Roman"/>
                <w:sz w:val="26"/>
                <w:szCs w:val="26"/>
                <w:lang w:val="en"/>
              </w:rPr>
            </w:pPr>
            <w:r w:rsidRPr="00B971C0">
              <w:rPr>
                <w:rFonts w:ascii="Times New Roman" w:hAnsi="Times New Roman"/>
                <w:sz w:val="26"/>
                <w:szCs w:val="26"/>
                <w:lang w:val="en"/>
              </w:rPr>
              <w:t>(Đề gồm 02 trang)</w:t>
            </w:r>
          </w:p>
          <w:p w:rsidR="004B4220" w:rsidRPr="00B971C0" w:rsidRDefault="004B4220" w:rsidP="006D27D8">
            <w:pPr>
              <w:autoSpaceDE w:val="0"/>
              <w:autoSpaceDN w:val="0"/>
              <w:adjustRightInd w:val="0"/>
              <w:spacing w:line="280" w:lineRule="atLeast"/>
              <w:jc w:val="center"/>
              <w:rPr>
                <w:rFonts w:ascii="Times New Roman" w:hAnsi="Times New Roman"/>
                <w:sz w:val="26"/>
                <w:szCs w:val="26"/>
                <w:lang w:val="en"/>
              </w:rPr>
            </w:pPr>
          </w:p>
        </w:tc>
      </w:tr>
    </w:tbl>
    <w:p w:rsidR="004B4220" w:rsidRPr="00B971C0" w:rsidRDefault="004B4220" w:rsidP="004B4220">
      <w:pPr>
        <w:autoSpaceDE w:val="0"/>
        <w:autoSpaceDN w:val="0"/>
        <w:adjustRightInd w:val="0"/>
        <w:spacing w:line="280" w:lineRule="atLeast"/>
        <w:jc w:val="both"/>
        <w:rPr>
          <w:rFonts w:ascii="Times New Roman" w:hAnsi="Times New Roman"/>
          <w:b/>
          <w:bCs/>
          <w:color w:val="FF0000"/>
          <w:sz w:val="26"/>
          <w:szCs w:val="26"/>
          <w:lang w:val="en"/>
        </w:rPr>
      </w:pPr>
      <w:r w:rsidRPr="00B971C0">
        <w:rPr>
          <w:rFonts w:ascii="Times New Roman" w:hAnsi="Times New Roman"/>
          <w:b/>
          <w:bCs/>
          <w:color w:val="FF0000"/>
          <w:sz w:val="26"/>
          <w:szCs w:val="26"/>
          <w:lang w:val="en"/>
        </w:rPr>
        <w:t xml:space="preserve">I. PHẦN ĐỌC </w:t>
      </w:r>
      <w:r w:rsidRPr="00B971C0">
        <w:rPr>
          <w:rFonts w:ascii="Times New Roman" w:hAnsi="Times New Roman"/>
          <w:color w:val="FF0000"/>
          <w:sz w:val="26"/>
          <w:szCs w:val="26"/>
          <w:lang w:val="en"/>
        </w:rPr>
        <w:t>-</w:t>
      </w:r>
      <w:r w:rsidRPr="00B971C0">
        <w:rPr>
          <w:rFonts w:ascii="Times New Roman" w:hAnsi="Times New Roman"/>
          <w:b/>
          <w:bCs/>
          <w:color w:val="FF0000"/>
          <w:sz w:val="26"/>
          <w:szCs w:val="26"/>
          <w:lang w:val="en"/>
        </w:rPr>
        <w:t xml:space="preserve"> HIỂU (4,0 điểm)</w:t>
      </w:r>
    </w:p>
    <w:p w:rsidR="004B4220" w:rsidRPr="00B971C0" w:rsidRDefault="004B4220" w:rsidP="004B4220">
      <w:pPr>
        <w:spacing w:line="312" w:lineRule="auto"/>
        <w:jc w:val="both"/>
        <w:rPr>
          <w:rFonts w:ascii="Times New Roman" w:hAnsi="Times New Roman"/>
          <w:b/>
          <w:sz w:val="26"/>
          <w:szCs w:val="26"/>
        </w:rPr>
      </w:pPr>
      <w:r w:rsidRPr="00B971C0">
        <w:rPr>
          <w:rFonts w:ascii="Times New Roman" w:hAnsi="Times New Roman"/>
          <w:b/>
          <w:sz w:val="26"/>
          <w:szCs w:val="26"/>
        </w:rPr>
        <w:t xml:space="preserve">Đọc kĩ đoạn trích sau và thực hiện các yêu cầu bên dưới: </w:t>
      </w:r>
    </w:p>
    <w:p w:rsidR="004B4220" w:rsidRPr="00B971C0" w:rsidRDefault="004B4220" w:rsidP="004B4220">
      <w:pPr>
        <w:spacing w:line="312" w:lineRule="auto"/>
        <w:ind w:firstLine="720"/>
        <w:jc w:val="both"/>
        <w:rPr>
          <w:rFonts w:ascii="Times New Roman" w:hAnsi="Times New Roman"/>
          <w:i/>
          <w:sz w:val="26"/>
          <w:szCs w:val="26"/>
        </w:rPr>
      </w:pPr>
      <w:r w:rsidRPr="00B971C0">
        <w:rPr>
          <w:rFonts w:ascii="Times New Roman" w:hAnsi="Times New Roman"/>
          <w:i/>
          <w:sz w:val="26"/>
          <w:szCs w:val="26"/>
        </w:rPr>
        <w:t xml:space="preserve">Đố kỵ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tị hiềm, thói ganh tỵ, cảm giác tự ti gặm nhấm tâm trí ngày qua ngày. </w:t>
      </w:r>
    </w:p>
    <w:p w:rsidR="004B4220" w:rsidRPr="00B971C0" w:rsidRDefault="004B4220" w:rsidP="004B4220">
      <w:pPr>
        <w:spacing w:line="312" w:lineRule="auto"/>
        <w:ind w:firstLine="720"/>
        <w:jc w:val="both"/>
        <w:rPr>
          <w:rFonts w:ascii="Times New Roman" w:hAnsi="Times New Roman"/>
          <w:i/>
          <w:sz w:val="26"/>
          <w:szCs w:val="26"/>
        </w:rPr>
      </w:pPr>
      <w:r w:rsidRPr="00B971C0">
        <w:rPr>
          <w:rFonts w:ascii="Times New Roman" w:hAnsi="Times New Roman"/>
          <w:i/>
          <w:sz w:val="26"/>
          <w:szCs w:val="26"/>
        </w:rPr>
        <w:t xml:space="preserve">Đố kị không những khiến con người cảm thấy mệt mỏi mà còn hạn chế phát triển của mỗi người. Thói đố kỵ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4B4220" w:rsidRPr="00B971C0" w:rsidRDefault="004B4220" w:rsidP="004B4220">
      <w:pPr>
        <w:spacing w:line="312" w:lineRule="auto"/>
        <w:ind w:firstLine="720"/>
        <w:jc w:val="both"/>
        <w:rPr>
          <w:rFonts w:ascii="Times New Roman" w:hAnsi="Times New Roman"/>
          <w:i/>
          <w:sz w:val="26"/>
          <w:szCs w:val="26"/>
        </w:rPr>
      </w:pPr>
      <w:r w:rsidRPr="00B971C0">
        <w:rPr>
          <w:rFonts w:ascii="Times New Roman" w:hAnsi="Times New Roman"/>
          <w:i/>
          <w:sz w:val="26"/>
          <w:szCs w:val="26"/>
        </w:rPr>
        <w:t xml:space="preserve">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chủng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 </w:t>
      </w:r>
    </w:p>
    <w:p w:rsidR="004B4220" w:rsidRPr="00B971C0" w:rsidRDefault="004B4220" w:rsidP="004B4220">
      <w:pPr>
        <w:spacing w:line="312" w:lineRule="auto"/>
        <w:jc w:val="both"/>
        <w:rPr>
          <w:rFonts w:ascii="Times New Roman" w:hAnsi="Times New Roman"/>
          <w:sz w:val="26"/>
          <w:szCs w:val="26"/>
        </w:rPr>
      </w:pPr>
      <w:r w:rsidRPr="00B971C0">
        <w:rPr>
          <w:rFonts w:ascii="Times New Roman" w:hAnsi="Times New Roman"/>
          <w:sz w:val="26"/>
          <w:szCs w:val="26"/>
        </w:rPr>
        <w:t>(George Matthew Adams, “Không gì là không thể”, Thu Hằng dịch, Tr.117, NXB Tổng hợp Tp Hồ Chí Minh, 2019)</w:t>
      </w:r>
    </w:p>
    <w:p w:rsidR="004B4220" w:rsidRPr="00B971C0" w:rsidRDefault="004B4220" w:rsidP="004B4220">
      <w:pPr>
        <w:spacing w:line="312" w:lineRule="auto"/>
        <w:jc w:val="both"/>
        <w:rPr>
          <w:rFonts w:ascii="Times New Roman" w:hAnsi="Times New Roman"/>
          <w:sz w:val="26"/>
          <w:szCs w:val="26"/>
        </w:rPr>
      </w:pPr>
      <w:r w:rsidRPr="00B971C0">
        <w:rPr>
          <w:rFonts w:ascii="Times New Roman" w:hAnsi="Times New Roman"/>
          <w:b/>
          <w:sz w:val="26"/>
          <w:szCs w:val="26"/>
        </w:rPr>
        <w:t>Câu 1.</w:t>
      </w:r>
      <w:r w:rsidR="00643090" w:rsidRPr="00B971C0">
        <w:rPr>
          <w:rFonts w:ascii="Times New Roman" w:hAnsi="Times New Roman"/>
          <w:b/>
          <w:sz w:val="26"/>
          <w:szCs w:val="26"/>
        </w:rPr>
        <w:t xml:space="preserve"> (0,5 điểm)</w:t>
      </w:r>
      <w:r w:rsidRPr="00B971C0">
        <w:rPr>
          <w:rFonts w:ascii="Times New Roman" w:hAnsi="Times New Roman"/>
          <w:b/>
          <w:sz w:val="26"/>
          <w:szCs w:val="26"/>
        </w:rPr>
        <w:t xml:space="preserve"> </w:t>
      </w:r>
      <w:r w:rsidRPr="00B971C0">
        <w:rPr>
          <w:rFonts w:ascii="Times New Roman" w:hAnsi="Times New Roman"/>
          <w:sz w:val="26"/>
          <w:szCs w:val="26"/>
        </w:rPr>
        <w:t>Phương thức biểu đạt chính của đoạn trích trên là gì?</w:t>
      </w:r>
    </w:p>
    <w:p w:rsidR="004B4220" w:rsidRPr="00B971C0" w:rsidRDefault="004B4220" w:rsidP="004B4220">
      <w:pPr>
        <w:spacing w:line="312" w:lineRule="auto"/>
        <w:jc w:val="both"/>
        <w:rPr>
          <w:rFonts w:ascii="Times New Roman" w:hAnsi="Times New Roman"/>
          <w:sz w:val="26"/>
          <w:szCs w:val="26"/>
        </w:rPr>
      </w:pPr>
      <w:r w:rsidRPr="00B971C0">
        <w:rPr>
          <w:rFonts w:ascii="Times New Roman" w:hAnsi="Times New Roman"/>
          <w:b/>
          <w:sz w:val="26"/>
          <w:szCs w:val="26"/>
        </w:rPr>
        <w:t xml:space="preserve">Câu 2. </w:t>
      </w:r>
      <w:r w:rsidR="00643090" w:rsidRPr="00B971C0">
        <w:rPr>
          <w:rFonts w:ascii="Times New Roman" w:hAnsi="Times New Roman"/>
          <w:b/>
          <w:sz w:val="26"/>
          <w:szCs w:val="26"/>
        </w:rPr>
        <w:t xml:space="preserve">(0,5 điểm) </w:t>
      </w:r>
      <w:r w:rsidRPr="00B971C0">
        <w:rPr>
          <w:rFonts w:ascii="Times New Roman" w:hAnsi="Times New Roman"/>
          <w:sz w:val="26"/>
          <w:szCs w:val="26"/>
        </w:rPr>
        <w:t xml:space="preserve">Hãy liệt kê những tác hại của thói đố kỵ trong đoạn trích. </w:t>
      </w:r>
    </w:p>
    <w:p w:rsidR="004B4220" w:rsidRPr="00B971C0" w:rsidRDefault="004B4220" w:rsidP="004B4220">
      <w:pPr>
        <w:spacing w:line="312" w:lineRule="auto"/>
        <w:jc w:val="both"/>
        <w:rPr>
          <w:rFonts w:ascii="Times New Roman" w:hAnsi="Times New Roman"/>
          <w:sz w:val="26"/>
          <w:szCs w:val="26"/>
        </w:rPr>
      </w:pPr>
      <w:r w:rsidRPr="00B971C0">
        <w:rPr>
          <w:rFonts w:ascii="Times New Roman" w:hAnsi="Times New Roman"/>
          <w:b/>
          <w:sz w:val="26"/>
          <w:szCs w:val="26"/>
        </w:rPr>
        <w:t xml:space="preserve">Câu 3. </w:t>
      </w:r>
      <w:r w:rsidR="00643090" w:rsidRPr="00B971C0">
        <w:rPr>
          <w:rFonts w:ascii="Times New Roman" w:hAnsi="Times New Roman"/>
          <w:b/>
          <w:sz w:val="26"/>
          <w:szCs w:val="26"/>
        </w:rPr>
        <w:t xml:space="preserve">(1,0 điểm) </w:t>
      </w:r>
      <w:r w:rsidRPr="00B971C0">
        <w:rPr>
          <w:rFonts w:ascii="Times New Roman" w:hAnsi="Times New Roman"/>
          <w:sz w:val="26"/>
          <w:szCs w:val="26"/>
        </w:rPr>
        <w:t xml:space="preserve">Chỉ ra và phân tích hiệu quả biểu đạt </w:t>
      </w:r>
      <w:r w:rsidR="005C4F01">
        <w:rPr>
          <w:rFonts w:ascii="Times New Roman" w:hAnsi="Times New Roman"/>
          <w:sz w:val="26"/>
          <w:szCs w:val="26"/>
        </w:rPr>
        <w:t>của</w:t>
      </w:r>
      <w:r w:rsidR="005C4F01">
        <w:rPr>
          <w:rFonts w:ascii="Times New Roman" w:hAnsi="Times New Roman"/>
          <w:sz w:val="26"/>
          <w:szCs w:val="26"/>
          <w:lang w:val="vi-VN"/>
        </w:rPr>
        <w:t xml:space="preserve"> biện pháp tương phản</w:t>
      </w:r>
      <w:bookmarkStart w:id="0" w:name="_GoBack"/>
      <w:bookmarkEnd w:id="0"/>
      <w:r w:rsidRPr="00B971C0">
        <w:rPr>
          <w:rFonts w:ascii="Times New Roman" w:hAnsi="Times New Roman"/>
          <w:sz w:val="26"/>
          <w:szCs w:val="26"/>
        </w:rPr>
        <w:t xml:space="preserve"> được sử dụng trong câu văn sau: “Trong khi người thành công luôn nhìn thấy và học hỏi những đức tính tốt đẹp của người khác thì kẻ thất bại lại không làm được điều đó”.</w:t>
      </w:r>
    </w:p>
    <w:p w:rsidR="004B4220" w:rsidRPr="00B971C0" w:rsidRDefault="004B4220" w:rsidP="004B4220">
      <w:pPr>
        <w:spacing w:line="312" w:lineRule="auto"/>
        <w:jc w:val="both"/>
        <w:rPr>
          <w:rFonts w:ascii="Times New Roman" w:hAnsi="Times New Roman"/>
          <w:sz w:val="26"/>
          <w:szCs w:val="26"/>
        </w:rPr>
      </w:pPr>
      <w:r w:rsidRPr="00B971C0">
        <w:rPr>
          <w:rFonts w:ascii="Times New Roman" w:hAnsi="Times New Roman"/>
          <w:b/>
          <w:sz w:val="26"/>
          <w:szCs w:val="26"/>
        </w:rPr>
        <w:t>Câu 4.</w:t>
      </w:r>
      <w:r w:rsidR="00643090" w:rsidRPr="00B971C0">
        <w:rPr>
          <w:rFonts w:ascii="Times New Roman" w:hAnsi="Times New Roman"/>
          <w:b/>
          <w:sz w:val="26"/>
          <w:szCs w:val="26"/>
        </w:rPr>
        <w:t xml:space="preserve"> (1,0 điểm) </w:t>
      </w:r>
      <w:r w:rsidRPr="00B971C0">
        <w:rPr>
          <w:rFonts w:ascii="Times New Roman" w:hAnsi="Times New Roman"/>
          <w:b/>
          <w:sz w:val="26"/>
          <w:szCs w:val="26"/>
        </w:rPr>
        <w:t xml:space="preserve"> </w:t>
      </w:r>
      <w:r w:rsidRPr="00B971C0">
        <w:rPr>
          <w:rFonts w:ascii="Times New Roman" w:hAnsi="Times New Roman"/>
          <w:sz w:val="26"/>
          <w:szCs w:val="26"/>
        </w:rPr>
        <w:t xml:space="preserve">Theo đoạn trích, em hiểu thế nào là “khác biệt” và “bình đẳng”? </w:t>
      </w:r>
    </w:p>
    <w:p w:rsidR="004B4220" w:rsidRPr="00B971C0" w:rsidRDefault="004B4220" w:rsidP="004B4220">
      <w:pPr>
        <w:spacing w:line="312" w:lineRule="auto"/>
        <w:jc w:val="both"/>
        <w:rPr>
          <w:rFonts w:ascii="Times New Roman" w:hAnsi="Times New Roman"/>
          <w:sz w:val="26"/>
          <w:szCs w:val="26"/>
        </w:rPr>
      </w:pPr>
      <w:r w:rsidRPr="00B971C0">
        <w:rPr>
          <w:rFonts w:ascii="Times New Roman" w:hAnsi="Times New Roman"/>
          <w:b/>
          <w:sz w:val="26"/>
          <w:szCs w:val="26"/>
        </w:rPr>
        <w:t>Câu 5.</w:t>
      </w:r>
      <w:r w:rsidR="00643090" w:rsidRPr="00B971C0">
        <w:rPr>
          <w:rFonts w:ascii="Times New Roman" w:hAnsi="Times New Roman"/>
          <w:b/>
          <w:sz w:val="26"/>
          <w:szCs w:val="26"/>
        </w:rPr>
        <w:t xml:space="preserve"> (1,0 điểm) </w:t>
      </w:r>
      <w:r w:rsidRPr="00B971C0">
        <w:rPr>
          <w:rFonts w:ascii="Times New Roman" w:hAnsi="Times New Roman"/>
          <w:b/>
          <w:sz w:val="26"/>
          <w:szCs w:val="26"/>
        </w:rPr>
        <w:t xml:space="preserve"> </w:t>
      </w:r>
      <w:r w:rsidRPr="00B971C0">
        <w:rPr>
          <w:rFonts w:ascii="Times New Roman" w:hAnsi="Times New Roman"/>
          <w:sz w:val="26"/>
          <w:szCs w:val="26"/>
        </w:rPr>
        <w:t>Bức thông điệp có ý nghĩa mà em nhận được từ đoạn trích trên là gì?</w:t>
      </w:r>
    </w:p>
    <w:p w:rsidR="004B4220" w:rsidRPr="00B971C0" w:rsidRDefault="004B4220" w:rsidP="004B4220">
      <w:pPr>
        <w:spacing w:line="312" w:lineRule="auto"/>
        <w:rPr>
          <w:rFonts w:ascii="Times New Roman" w:hAnsi="Times New Roman"/>
          <w:b/>
          <w:bCs/>
          <w:color w:val="FF0000"/>
          <w:sz w:val="26"/>
          <w:szCs w:val="26"/>
        </w:rPr>
      </w:pPr>
      <w:r w:rsidRPr="00B971C0">
        <w:rPr>
          <w:rFonts w:ascii="Times New Roman" w:hAnsi="Times New Roman"/>
          <w:b/>
          <w:bCs/>
          <w:color w:val="FF0000"/>
          <w:sz w:val="26"/>
          <w:szCs w:val="26"/>
        </w:rPr>
        <w:t>II. PHẦN LÀM VĂN (6,0 điểm)</w:t>
      </w:r>
    </w:p>
    <w:p w:rsidR="00454741" w:rsidRPr="00B971C0" w:rsidRDefault="004B4220" w:rsidP="00454741">
      <w:pPr>
        <w:autoSpaceDE w:val="0"/>
        <w:autoSpaceDN w:val="0"/>
        <w:adjustRightInd w:val="0"/>
        <w:spacing w:line="280" w:lineRule="atLeast"/>
        <w:jc w:val="both"/>
        <w:rPr>
          <w:rFonts w:ascii="Times New Roman" w:hAnsi="Times New Roman"/>
          <w:b/>
          <w:bCs/>
          <w:sz w:val="26"/>
          <w:szCs w:val="26"/>
          <w:lang w:val="en"/>
        </w:rPr>
      </w:pPr>
      <w:r w:rsidRPr="00B971C0">
        <w:rPr>
          <w:rFonts w:ascii="Times New Roman" w:hAnsi="Times New Roman"/>
          <w:b/>
          <w:bCs/>
          <w:sz w:val="26"/>
          <w:szCs w:val="26"/>
          <w:lang w:val="en"/>
        </w:rPr>
        <w:t>Câu 1 (2,0 điểm)</w:t>
      </w:r>
    </w:p>
    <w:p w:rsidR="004B4220" w:rsidRPr="00B971C0" w:rsidRDefault="00454741" w:rsidP="00454741">
      <w:pPr>
        <w:rPr>
          <w:rFonts w:ascii="Times New Roman" w:eastAsia="Calibri" w:hAnsi="Times New Roman"/>
          <w:sz w:val="26"/>
          <w:szCs w:val="26"/>
          <w:lang w:val="en-GB"/>
        </w:rPr>
      </w:pPr>
      <w:r w:rsidRPr="00B971C0">
        <w:rPr>
          <w:rFonts w:ascii="Times New Roman" w:eastAsia="Calibri" w:hAnsi="Times New Roman"/>
          <w:sz w:val="26"/>
          <w:szCs w:val="26"/>
          <w:lang w:val="vi-VN"/>
        </w:rPr>
        <w:t xml:space="preserve">  </w:t>
      </w:r>
      <w:r w:rsidRPr="00B971C0">
        <w:rPr>
          <w:rFonts w:ascii="Times New Roman" w:eastAsia="Calibri" w:hAnsi="Times New Roman"/>
          <w:sz w:val="26"/>
          <w:szCs w:val="26"/>
          <w:lang w:val="vi-VN"/>
        </w:rPr>
        <w:tab/>
        <w:t>Giữ lời hứa là một phẩm chất đẹp mà ai cũng cần có. Em hãy viết một đoạn văn nêu ý nghĩa của việc giữ lời hứa.</w:t>
      </w:r>
    </w:p>
    <w:p w:rsidR="004B4220" w:rsidRPr="00B971C0" w:rsidRDefault="004B4220" w:rsidP="004B4220">
      <w:pPr>
        <w:autoSpaceDE w:val="0"/>
        <w:autoSpaceDN w:val="0"/>
        <w:adjustRightInd w:val="0"/>
        <w:spacing w:line="280" w:lineRule="atLeast"/>
        <w:jc w:val="both"/>
        <w:rPr>
          <w:rFonts w:ascii="Times New Roman" w:hAnsi="Times New Roman"/>
          <w:b/>
          <w:bCs/>
          <w:sz w:val="26"/>
          <w:szCs w:val="26"/>
          <w:lang w:val="en"/>
        </w:rPr>
      </w:pPr>
      <w:r w:rsidRPr="00B971C0">
        <w:rPr>
          <w:rFonts w:ascii="Times New Roman" w:hAnsi="Times New Roman"/>
          <w:b/>
          <w:bCs/>
          <w:sz w:val="26"/>
          <w:szCs w:val="26"/>
          <w:lang w:val="en"/>
        </w:rPr>
        <w:t xml:space="preserve">Câu 2 (4,0 điểm). </w:t>
      </w:r>
    </w:p>
    <w:p w:rsidR="004B4220" w:rsidRPr="00B971C0" w:rsidRDefault="004B4220" w:rsidP="004B4220">
      <w:pPr>
        <w:autoSpaceDE w:val="0"/>
        <w:autoSpaceDN w:val="0"/>
        <w:adjustRightInd w:val="0"/>
        <w:spacing w:line="280" w:lineRule="atLeast"/>
        <w:jc w:val="both"/>
        <w:rPr>
          <w:rFonts w:ascii="Times New Roman" w:hAnsi="Times New Roman"/>
          <w:sz w:val="26"/>
          <w:szCs w:val="26"/>
          <w:lang w:val="en"/>
        </w:rPr>
      </w:pPr>
      <w:r w:rsidRPr="00B971C0">
        <w:rPr>
          <w:rFonts w:ascii="Times New Roman" w:hAnsi="Times New Roman"/>
          <w:sz w:val="26"/>
          <w:szCs w:val="26"/>
          <w:lang w:val="en"/>
        </w:rPr>
        <w:tab/>
        <w:t xml:space="preserve">Viết bài văn </w:t>
      </w:r>
      <w:r w:rsidRPr="00B971C0">
        <w:rPr>
          <w:rFonts w:ascii="Times New Roman" w:eastAsia="Calibri" w:hAnsi="Times New Roman"/>
          <w:sz w:val="26"/>
          <w:szCs w:val="26"/>
          <w:lang w:val="vi-VN"/>
        </w:rPr>
        <w:t xml:space="preserve">(khoảng 600 chữ) </w:t>
      </w:r>
      <w:r w:rsidRPr="00B971C0">
        <w:rPr>
          <w:rFonts w:ascii="Times New Roman" w:hAnsi="Times New Roman"/>
          <w:sz w:val="26"/>
          <w:szCs w:val="26"/>
          <w:lang w:val="en"/>
        </w:rPr>
        <w:t xml:space="preserve">phân </w:t>
      </w:r>
      <w:r w:rsidRPr="00B971C0">
        <w:rPr>
          <w:rFonts w:ascii="Times New Roman" w:hAnsi="Times New Roman"/>
          <w:sz w:val="26"/>
          <w:szCs w:val="26"/>
          <w:lang w:val="vi-VN"/>
        </w:rPr>
        <w:t xml:space="preserve">tích vẻ đẹp của </w:t>
      </w:r>
      <w:r w:rsidRPr="00B971C0">
        <w:rPr>
          <w:rFonts w:ascii="Times New Roman" w:hAnsi="Times New Roman"/>
          <w:sz w:val="26"/>
          <w:szCs w:val="26"/>
          <w:lang w:val="en"/>
        </w:rPr>
        <w:t>bài thơ sau:</w:t>
      </w:r>
    </w:p>
    <w:p w:rsidR="004B4220" w:rsidRPr="00B971C0" w:rsidRDefault="004B4220" w:rsidP="004B4220">
      <w:pPr>
        <w:spacing w:line="312" w:lineRule="auto"/>
        <w:jc w:val="center"/>
        <w:rPr>
          <w:rFonts w:ascii="Times New Roman" w:hAnsi="Times New Roman"/>
          <w:b/>
          <w:sz w:val="26"/>
          <w:szCs w:val="26"/>
        </w:rPr>
      </w:pPr>
      <w:r w:rsidRPr="00B971C0">
        <w:rPr>
          <w:rFonts w:ascii="Times New Roman" w:hAnsi="Times New Roman"/>
          <w:b/>
          <w:sz w:val="26"/>
          <w:szCs w:val="26"/>
        </w:rPr>
        <w:t>KHÁT VỌNG</w:t>
      </w:r>
    </w:p>
    <w:p w:rsidR="004B4220" w:rsidRPr="00B971C0" w:rsidRDefault="004B4220" w:rsidP="004B4220">
      <w:pPr>
        <w:spacing w:line="312" w:lineRule="auto"/>
        <w:ind w:left="2880"/>
        <w:rPr>
          <w:rFonts w:ascii="Times New Roman" w:hAnsi="Times New Roman"/>
          <w:sz w:val="26"/>
          <w:szCs w:val="26"/>
        </w:rPr>
      </w:pPr>
      <w:r w:rsidRPr="00B971C0">
        <w:rPr>
          <w:rFonts w:ascii="Times New Roman" w:hAnsi="Times New Roman"/>
          <w:sz w:val="26"/>
          <w:szCs w:val="26"/>
        </w:rPr>
        <w:t xml:space="preserve">               </w:t>
      </w:r>
      <w:r w:rsidR="007A73C8" w:rsidRPr="00B971C0">
        <w:rPr>
          <w:rFonts w:ascii="Times New Roman" w:hAnsi="Times New Roman"/>
          <w:sz w:val="26"/>
          <w:szCs w:val="26"/>
        </w:rPr>
        <w:t xml:space="preserve">                             </w:t>
      </w:r>
      <w:r w:rsidRPr="00B971C0">
        <w:rPr>
          <w:rFonts w:ascii="Times New Roman" w:hAnsi="Times New Roman"/>
          <w:sz w:val="26"/>
          <w:szCs w:val="26"/>
        </w:rPr>
        <w:t xml:space="preserve"> (Bùi Minh Tuấn)</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lastRenderedPageBreak/>
        <w:t>Hãy sống như đời sống để biết yêu nguồn cội</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Hãy sống như đồi núi vươn tới những tầm cao</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Hãy sống như biển trào, như biển trào để thấy bờ bến rộng</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Hãy sống như ước vọng để thấy đời mênh mông</w:t>
      </w:r>
    </w:p>
    <w:p w:rsidR="004B4220" w:rsidRPr="00B971C0" w:rsidRDefault="004B4220" w:rsidP="004B4220">
      <w:pPr>
        <w:shd w:val="clear" w:color="auto" w:fill="FFFFFF"/>
        <w:tabs>
          <w:tab w:val="left" w:pos="5685"/>
        </w:tabs>
        <w:spacing w:line="312" w:lineRule="auto"/>
        <w:ind w:left="1440"/>
        <w:rPr>
          <w:rFonts w:ascii="Times New Roman" w:hAnsi="Times New Roman"/>
          <w:sz w:val="26"/>
          <w:szCs w:val="26"/>
          <w:lang w:val="es-AR"/>
        </w:rPr>
      </w:pPr>
      <w:r w:rsidRPr="00B971C0">
        <w:rPr>
          <w:rFonts w:ascii="Times New Roman" w:hAnsi="Times New Roman"/>
          <w:sz w:val="26"/>
          <w:szCs w:val="26"/>
          <w:lang w:val="es-AR"/>
        </w:rPr>
        <w:t> </w:t>
      </w:r>
      <w:r w:rsidRPr="00B971C0">
        <w:rPr>
          <w:rFonts w:ascii="Times New Roman" w:hAnsi="Times New Roman"/>
          <w:sz w:val="26"/>
          <w:szCs w:val="26"/>
          <w:lang w:val="es-AR"/>
        </w:rPr>
        <w:tab/>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Và sao không là gió, là mây để thấy trời bao la</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Và sao không là phù sa rót mỡ màu cho hoa</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Sao không là bài ca của tình yêu đôi lứa</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Sao không là mặt trời gieo hạt nắng vô tư</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sz w:val="26"/>
          <w:szCs w:val="26"/>
          <w:lang w:val="es-AR"/>
        </w:rPr>
        <w:t> </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Và sao không là bão, là giông, là ánh lửa đêm đông</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Và sao không là hạt giống xanh đất mẹ bao dung</w:t>
      </w:r>
    </w:p>
    <w:p w:rsidR="004B4220" w:rsidRPr="00B971C0" w:rsidRDefault="004B4220" w:rsidP="004B4220">
      <w:pPr>
        <w:shd w:val="clear" w:color="auto" w:fill="FFFFFF"/>
        <w:spacing w:line="312" w:lineRule="auto"/>
        <w:ind w:left="1440"/>
        <w:rPr>
          <w:rFonts w:ascii="Times New Roman" w:hAnsi="Times New Roman"/>
          <w:sz w:val="26"/>
          <w:szCs w:val="26"/>
          <w:lang w:val="es-AR"/>
        </w:rPr>
      </w:pPr>
      <w:r w:rsidRPr="00B971C0">
        <w:rPr>
          <w:rFonts w:ascii="Times New Roman" w:hAnsi="Times New Roman"/>
          <w:i/>
          <w:iCs/>
          <w:sz w:val="26"/>
          <w:szCs w:val="26"/>
          <w:lang w:val="es-AR"/>
        </w:rPr>
        <w:t>Sao không là đàn chim gọi bình minh thức giấc</w:t>
      </w:r>
    </w:p>
    <w:p w:rsidR="004B4220" w:rsidRPr="00B971C0" w:rsidRDefault="004B4220" w:rsidP="004B4220">
      <w:pPr>
        <w:shd w:val="clear" w:color="auto" w:fill="FFFFFF"/>
        <w:spacing w:line="312" w:lineRule="auto"/>
        <w:ind w:left="1440"/>
        <w:rPr>
          <w:rFonts w:ascii="Times New Roman" w:hAnsi="Times New Roman"/>
          <w:i/>
          <w:iCs/>
          <w:sz w:val="26"/>
          <w:szCs w:val="26"/>
        </w:rPr>
      </w:pPr>
      <w:r w:rsidRPr="00B971C0">
        <w:rPr>
          <w:rFonts w:ascii="Times New Roman" w:hAnsi="Times New Roman"/>
          <w:i/>
          <w:iCs/>
          <w:sz w:val="26"/>
          <w:szCs w:val="26"/>
          <w:lang w:val="es-AR"/>
        </w:rPr>
        <w:t>Sao không là mặt trời gieo hạt nắng vô tư</w:t>
      </w:r>
    </w:p>
    <w:p w:rsidR="00F914B1" w:rsidRPr="00B971C0" w:rsidRDefault="00F914B1">
      <w:pPr>
        <w:rPr>
          <w:rFonts w:ascii="Times New Roman" w:hAnsi="Times New Roman"/>
          <w:sz w:val="26"/>
          <w:szCs w:val="26"/>
        </w:rPr>
      </w:pPr>
    </w:p>
    <w:p w:rsidR="00454741" w:rsidRPr="00B971C0" w:rsidRDefault="0060254F" w:rsidP="0060254F">
      <w:pPr>
        <w:jc w:val="center"/>
        <w:rPr>
          <w:rFonts w:ascii="Times New Roman" w:hAnsi="Times New Roman"/>
          <w:sz w:val="26"/>
          <w:szCs w:val="26"/>
        </w:rPr>
      </w:pPr>
      <w:r w:rsidRPr="00B971C0">
        <w:rPr>
          <w:rFonts w:ascii="Times New Roman" w:hAnsi="Times New Roman"/>
          <w:sz w:val="26"/>
          <w:szCs w:val="26"/>
        </w:rPr>
        <w:t>--------------------HẾT-------------------</w:t>
      </w: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454741" w:rsidRPr="00B971C0" w:rsidRDefault="00454741">
      <w:pPr>
        <w:rPr>
          <w:rFonts w:ascii="Times New Roman" w:hAnsi="Times New Roman"/>
          <w:sz w:val="26"/>
          <w:szCs w:val="26"/>
        </w:rPr>
      </w:pPr>
    </w:p>
    <w:p w:rsidR="009D7B9C" w:rsidRPr="00B971C0" w:rsidRDefault="009D7B9C">
      <w:pPr>
        <w:rPr>
          <w:rFonts w:ascii="Times New Roman" w:hAnsi="Times New Roman"/>
          <w:sz w:val="26"/>
          <w:szCs w:val="26"/>
        </w:rPr>
      </w:pPr>
    </w:p>
    <w:p w:rsidR="009D7B9C" w:rsidRPr="00B971C0" w:rsidRDefault="009D7B9C">
      <w:pPr>
        <w:rPr>
          <w:rFonts w:ascii="Times New Roman" w:hAnsi="Times New Roman"/>
          <w:sz w:val="26"/>
          <w:szCs w:val="26"/>
        </w:rPr>
      </w:pPr>
    </w:p>
    <w:p w:rsidR="009D7B9C" w:rsidRPr="00B971C0" w:rsidRDefault="009D7B9C">
      <w:pPr>
        <w:rPr>
          <w:rFonts w:ascii="Times New Roman" w:hAnsi="Times New Roman"/>
          <w:sz w:val="26"/>
          <w:szCs w:val="26"/>
        </w:rPr>
      </w:pPr>
    </w:p>
    <w:p w:rsidR="009D7B9C" w:rsidRPr="00B971C0" w:rsidRDefault="009D7B9C">
      <w:pPr>
        <w:rPr>
          <w:rFonts w:ascii="Times New Roman" w:hAnsi="Times New Roman"/>
          <w:sz w:val="26"/>
          <w:szCs w:val="26"/>
        </w:rPr>
      </w:pPr>
    </w:p>
    <w:p w:rsidR="009D7B9C" w:rsidRPr="00B971C0" w:rsidRDefault="009D7B9C">
      <w:pPr>
        <w:rPr>
          <w:rFonts w:ascii="Times New Roman" w:hAnsi="Times New Roman"/>
          <w:sz w:val="26"/>
          <w:szCs w:val="26"/>
        </w:rPr>
      </w:pPr>
    </w:p>
    <w:p w:rsidR="009D7B9C" w:rsidRPr="00B971C0" w:rsidRDefault="009D7B9C">
      <w:pPr>
        <w:rPr>
          <w:rFonts w:ascii="Times New Roman" w:hAnsi="Times New Roman"/>
          <w:sz w:val="26"/>
          <w:szCs w:val="26"/>
        </w:rPr>
      </w:pPr>
    </w:p>
    <w:p w:rsidR="00454741" w:rsidRPr="00B971C0" w:rsidRDefault="00454741">
      <w:pPr>
        <w:rPr>
          <w:rFonts w:ascii="Times New Roman" w:hAnsi="Times New Roman"/>
          <w:sz w:val="26"/>
          <w:szCs w:val="26"/>
        </w:rPr>
      </w:pPr>
    </w:p>
    <w:p w:rsidR="0060254F" w:rsidRPr="00B971C0" w:rsidRDefault="0060254F">
      <w:pPr>
        <w:rPr>
          <w:rFonts w:ascii="Times New Roman" w:hAnsi="Times New Roman"/>
          <w:sz w:val="26"/>
          <w:szCs w:val="26"/>
        </w:rPr>
      </w:pPr>
    </w:p>
    <w:p w:rsidR="0060254F" w:rsidRPr="00B971C0" w:rsidRDefault="0060254F">
      <w:pPr>
        <w:rPr>
          <w:rFonts w:ascii="Times New Roman" w:hAnsi="Times New Roman"/>
          <w:sz w:val="26"/>
          <w:szCs w:val="26"/>
        </w:rPr>
      </w:pPr>
    </w:p>
    <w:tbl>
      <w:tblPr>
        <w:tblW w:w="11250" w:type="dxa"/>
        <w:jc w:val="center"/>
        <w:tblLayout w:type="fixed"/>
        <w:tblLook w:val="01E0" w:firstRow="1" w:lastRow="1" w:firstColumn="1" w:lastColumn="1" w:noHBand="0" w:noVBand="0"/>
      </w:tblPr>
      <w:tblGrid>
        <w:gridCol w:w="149"/>
        <w:gridCol w:w="1269"/>
        <w:gridCol w:w="851"/>
        <w:gridCol w:w="2289"/>
        <w:gridCol w:w="5648"/>
        <w:gridCol w:w="851"/>
        <w:gridCol w:w="193"/>
      </w:tblGrid>
      <w:tr w:rsidR="00447EB3" w:rsidRPr="00B971C0" w:rsidTr="0060254F">
        <w:trPr>
          <w:gridBefore w:val="1"/>
          <w:wBefore w:w="149" w:type="dxa"/>
          <w:jc w:val="center"/>
        </w:trPr>
        <w:tc>
          <w:tcPr>
            <w:tcW w:w="4409" w:type="dxa"/>
            <w:gridSpan w:val="3"/>
          </w:tcPr>
          <w:p w:rsidR="00447EB3" w:rsidRPr="00B971C0" w:rsidRDefault="00447EB3" w:rsidP="006D27D8">
            <w:pPr>
              <w:spacing w:before="40" w:after="40"/>
              <w:jc w:val="center"/>
              <w:rPr>
                <w:rFonts w:ascii="Times New Roman" w:hAnsi="Times New Roman"/>
                <w:sz w:val="26"/>
                <w:szCs w:val="26"/>
                <w:lang w:eastAsia="vi-VN"/>
              </w:rPr>
            </w:pPr>
            <w:r w:rsidRPr="00B971C0">
              <w:rPr>
                <w:rFonts w:ascii="Times New Roman" w:hAnsi="Times New Roman"/>
                <w:sz w:val="26"/>
                <w:szCs w:val="26"/>
                <w:lang w:eastAsia="vi-VN"/>
              </w:rPr>
              <w:lastRenderedPageBreak/>
              <w:t>UBND HUYỆN CẨM GIÀNG</w:t>
            </w:r>
          </w:p>
          <w:p w:rsidR="00447EB3" w:rsidRPr="00B971C0" w:rsidRDefault="00447EB3" w:rsidP="006D27D8">
            <w:pPr>
              <w:spacing w:before="20" w:after="20"/>
              <w:jc w:val="center"/>
              <w:rPr>
                <w:rFonts w:ascii="Times New Roman" w:hAnsi="Times New Roman"/>
                <w:b/>
                <w:sz w:val="26"/>
                <w:szCs w:val="26"/>
                <w:lang w:val="vi-VN"/>
              </w:rPr>
            </w:pPr>
            <w:r w:rsidRPr="00B971C0">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750570</wp:posOffset>
                      </wp:positionH>
                      <wp:positionV relativeFrom="paragraph">
                        <wp:posOffset>231140</wp:posOffset>
                      </wp:positionV>
                      <wp:extent cx="1234440" cy="0"/>
                      <wp:effectExtent l="7620"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E62B2" id="_x0000_t32" coordsize="21600,21600" o:spt="32" o:oned="t" path="m,l21600,21600e" filled="f">
                      <v:path arrowok="t" fillok="f" o:connecttype="none"/>
                      <o:lock v:ext="edit" shapetype="t"/>
                    </v:shapetype>
                    <v:shape id="Straight Arrow Connector 1" o:spid="_x0000_s1026" type="#_x0000_t32" style="position:absolute;margin-left:59.1pt;margin-top:18.2pt;width:97.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"/>
                  </w:pict>
                </mc:Fallback>
              </mc:AlternateContent>
            </w:r>
            <w:r w:rsidRPr="00B971C0">
              <w:rPr>
                <w:rFonts w:ascii="Times New Roman" w:hAnsi="Times New Roman"/>
                <w:b/>
                <w:sz w:val="26"/>
                <w:szCs w:val="26"/>
              </w:rPr>
              <w:t>TRƯỜNG THCS CAO AN</w:t>
            </w:r>
          </w:p>
        </w:tc>
        <w:tc>
          <w:tcPr>
            <w:tcW w:w="6692" w:type="dxa"/>
            <w:gridSpan w:val="3"/>
          </w:tcPr>
          <w:p w:rsidR="00447EB3" w:rsidRPr="00B971C0" w:rsidRDefault="00447EB3" w:rsidP="006D27D8">
            <w:pPr>
              <w:spacing w:before="20" w:after="20"/>
              <w:jc w:val="center"/>
              <w:rPr>
                <w:rFonts w:ascii="Times New Roman" w:hAnsi="Times New Roman"/>
                <w:b/>
                <w:sz w:val="26"/>
                <w:szCs w:val="26"/>
              </w:rPr>
            </w:pPr>
            <w:r w:rsidRPr="00B971C0">
              <w:rPr>
                <w:rFonts w:ascii="Times New Roman" w:hAnsi="Times New Roman"/>
                <w:b/>
                <w:sz w:val="26"/>
                <w:szCs w:val="26"/>
              </w:rPr>
              <w:t>HƯỚNG DẪN VÀ BIỂU ĐIỂM CHẤM</w:t>
            </w:r>
          </w:p>
          <w:p w:rsidR="00447EB3" w:rsidRPr="00B971C0" w:rsidRDefault="00447EB3" w:rsidP="006D27D8">
            <w:pPr>
              <w:spacing w:before="20" w:after="20"/>
              <w:jc w:val="center"/>
              <w:rPr>
                <w:rFonts w:ascii="Times New Roman" w:hAnsi="Times New Roman"/>
                <w:b/>
                <w:bCs/>
                <w:sz w:val="26"/>
                <w:szCs w:val="26"/>
              </w:rPr>
            </w:pPr>
            <w:r w:rsidRPr="00B971C0">
              <w:rPr>
                <w:rFonts w:ascii="Times New Roman" w:hAnsi="Times New Roman"/>
                <w:b/>
                <w:sz w:val="26"/>
                <w:szCs w:val="26"/>
                <w:lang w:val="fr-FR"/>
              </w:rPr>
              <w:t>ĐỀ KIỂM TRA CUỐI KÌ II</w:t>
            </w:r>
            <w:r w:rsidRPr="00B971C0">
              <w:rPr>
                <w:rFonts w:ascii="Times New Roman" w:hAnsi="Times New Roman"/>
                <w:b/>
                <w:bCs/>
                <w:sz w:val="26"/>
                <w:szCs w:val="26"/>
              </w:rPr>
              <w:t xml:space="preserve"> </w:t>
            </w:r>
          </w:p>
          <w:p w:rsidR="00447EB3" w:rsidRPr="00B971C0" w:rsidRDefault="00447EB3" w:rsidP="006D27D8">
            <w:pPr>
              <w:spacing w:before="20" w:after="20"/>
              <w:jc w:val="center"/>
              <w:rPr>
                <w:rFonts w:ascii="Times New Roman" w:hAnsi="Times New Roman"/>
                <w:b/>
                <w:bCs/>
                <w:sz w:val="26"/>
                <w:szCs w:val="26"/>
              </w:rPr>
            </w:pPr>
            <w:r w:rsidRPr="00B971C0">
              <w:rPr>
                <w:rFonts w:ascii="Times New Roman" w:hAnsi="Times New Roman"/>
                <w:b/>
                <w:bCs/>
                <w:sz w:val="26"/>
                <w:szCs w:val="26"/>
              </w:rPr>
              <w:t>NĂM HỌC 2024 - 2025</w:t>
            </w:r>
          </w:p>
          <w:p w:rsidR="00447EB3" w:rsidRPr="00B971C0" w:rsidRDefault="00447EB3" w:rsidP="006D27D8">
            <w:pPr>
              <w:spacing w:before="20" w:after="20"/>
              <w:jc w:val="center"/>
              <w:rPr>
                <w:rFonts w:ascii="Times New Roman" w:hAnsi="Times New Roman"/>
                <w:b/>
                <w:bCs/>
                <w:sz w:val="26"/>
                <w:szCs w:val="26"/>
              </w:rPr>
            </w:pPr>
            <w:r w:rsidRPr="00B971C0">
              <w:rPr>
                <w:rFonts w:ascii="Times New Roman" w:hAnsi="Times New Roman"/>
                <w:b/>
                <w:bCs/>
                <w:sz w:val="26"/>
                <w:szCs w:val="26"/>
              </w:rPr>
              <w:t xml:space="preserve">MÔN: </w:t>
            </w:r>
            <w:r w:rsidRPr="00B971C0">
              <w:rPr>
                <w:rFonts w:ascii="Times New Roman" w:hAnsi="Times New Roman"/>
                <w:b/>
                <w:sz w:val="26"/>
                <w:szCs w:val="26"/>
              </w:rPr>
              <w:t>NGỮ VĂN 9</w:t>
            </w:r>
          </w:p>
          <w:p w:rsidR="00447EB3" w:rsidRPr="00B971C0" w:rsidRDefault="00447EB3" w:rsidP="006D27D8">
            <w:pPr>
              <w:spacing w:before="20" w:after="20"/>
              <w:jc w:val="center"/>
              <w:rPr>
                <w:rFonts w:ascii="Times New Roman" w:hAnsi="Times New Roman"/>
                <w:bCs/>
                <w:i/>
                <w:sz w:val="26"/>
                <w:szCs w:val="26"/>
              </w:rPr>
            </w:pPr>
            <w:r w:rsidRPr="00B971C0">
              <w:rPr>
                <w:rFonts w:ascii="Times New Roman" w:hAnsi="Times New Roman"/>
                <w:bCs/>
                <w:i/>
                <w:sz w:val="26"/>
                <w:szCs w:val="26"/>
              </w:rPr>
              <w:t>(Hướng dẫn chấm gồm: 0</w:t>
            </w:r>
            <w:r w:rsidR="0060254F" w:rsidRPr="00B971C0">
              <w:rPr>
                <w:rFonts w:ascii="Times New Roman" w:hAnsi="Times New Roman"/>
                <w:bCs/>
                <w:i/>
                <w:sz w:val="26"/>
                <w:szCs w:val="26"/>
              </w:rPr>
              <w:t>4</w:t>
            </w:r>
            <w:r w:rsidRPr="00B971C0">
              <w:rPr>
                <w:rFonts w:ascii="Times New Roman" w:hAnsi="Times New Roman"/>
                <w:bCs/>
                <w:i/>
                <w:sz w:val="26"/>
                <w:szCs w:val="26"/>
              </w:rPr>
              <w:t xml:space="preserve"> trang)</w:t>
            </w:r>
          </w:p>
          <w:p w:rsidR="002206CD" w:rsidRPr="00B971C0" w:rsidRDefault="002206CD" w:rsidP="006D27D8">
            <w:pPr>
              <w:spacing w:before="20" w:after="20"/>
              <w:jc w:val="center"/>
              <w:rPr>
                <w:rFonts w:ascii="Times New Roman" w:hAnsi="Times New Roman"/>
                <w:bCs/>
                <w:i/>
                <w:sz w:val="26"/>
                <w:szCs w:val="26"/>
              </w:rPr>
            </w:pPr>
          </w:p>
        </w:tc>
      </w:tr>
      <w:tr w:rsidR="002206CD"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tcBorders>
              <w:top w:val="single" w:sz="4" w:space="0" w:color="auto"/>
              <w:bottom w:val="single" w:sz="4" w:space="0" w:color="auto"/>
            </w:tcBorders>
          </w:tcPr>
          <w:p w:rsidR="002206CD" w:rsidRPr="00B971C0" w:rsidRDefault="002206CD" w:rsidP="006D27D8">
            <w:pPr>
              <w:spacing w:before="20" w:after="20"/>
              <w:jc w:val="center"/>
              <w:rPr>
                <w:rFonts w:ascii="Times New Roman" w:hAnsi="Times New Roman"/>
                <w:b/>
                <w:sz w:val="26"/>
                <w:szCs w:val="26"/>
              </w:rPr>
            </w:pPr>
            <w:r w:rsidRPr="00B971C0">
              <w:rPr>
                <w:rFonts w:ascii="Times New Roman" w:hAnsi="Times New Roman"/>
                <w:b/>
                <w:sz w:val="26"/>
                <w:szCs w:val="26"/>
              </w:rPr>
              <w:t>Phần</w:t>
            </w:r>
          </w:p>
        </w:tc>
        <w:tc>
          <w:tcPr>
            <w:tcW w:w="851" w:type="dxa"/>
            <w:tcBorders>
              <w:top w:val="single" w:sz="4" w:space="0" w:color="auto"/>
              <w:bottom w:val="single" w:sz="4" w:space="0" w:color="auto"/>
            </w:tcBorders>
          </w:tcPr>
          <w:p w:rsidR="002206CD" w:rsidRPr="00B971C0" w:rsidRDefault="002206CD" w:rsidP="006D27D8">
            <w:pPr>
              <w:spacing w:before="20" w:after="20"/>
              <w:jc w:val="center"/>
              <w:rPr>
                <w:rFonts w:ascii="Times New Roman" w:hAnsi="Times New Roman"/>
                <w:b/>
                <w:sz w:val="26"/>
                <w:szCs w:val="26"/>
              </w:rPr>
            </w:pPr>
            <w:r w:rsidRPr="00B971C0">
              <w:rPr>
                <w:rFonts w:ascii="Times New Roman" w:hAnsi="Times New Roman"/>
                <w:b/>
                <w:sz w:val="26"/>
                <w:szCs w:val="26"/>
              </w:rPr>
              <w:t>Câu</w:t>
            </w:r>
          </w:p>
        </w:tc>
        <w:tc>
          <w:tcPr>
            <w:tcW w:w="7937" w:type="dxa"/>
            <w:gridSpan w:val="2"/>
            <w:tcBorders>
              <w:top w:val="single" w:sz="4" w:space="0" w:color="auto"/>
              <w:bottom w:val="single" w:sz="4" w:space="0" w:color="auto"/>
            </w:tcBorders>
          </w:tcPr>
          <w:p w:rsidR="002206CD" w:rsidRPr="00B971C0" w:rsidRDefault="002206CD" w:rsidP="006D27D8">
            <w:pPr>
              <w:spacing w:before="20" w:after="20"/>
              <w:jc w:val="center"/>
              <w:rPr>
                <w:rFonts w:ascii="Times New Roman" w:hAnsi="Times New Roman"/>
                <w:b/>
                <w:sz w:val="26"/>
                <w:szCs w:val="26"/>
              </w:rPr>
            </w:pPr>
            <w:r w:rsidRPr="00B971C0">
              <w:rPr>
                <w:rFonts w:ascii="Times New Roman" w:hAnsi="Times New Roman"/>
                <w:b/>
                <w:sz w:val="26"/>
                <w:szCs w:val="26"/>
              </w:rPr>
              <w:t>Nội dung</w:t>
            </w:r>
          </w:p>
        </w:tc>
        <w:tc>
          <w:tcPr>
            <w:tcW w:w="851" w:type="dxa"/>
            <w:tcBorders>
              <w:top w:val="single" w:sz="4" w:space="0" w:color="auto"/>
              <w:bottom w:val="single" w:sz="4" w:space="0" w:color="auto"/>
            </w:tcBorders>
          </w:tcPr>
          <w:p w:rsidR="002206CD" w:rsidRPr="00B971C0" w:rsidRDefault="002206CD" w:rsidP="00B62DB2">
            <w:pPr>
              <w:spacing w:before="20" w:after="20"/>
              <w:jc w:val="center"/>
              <w:rPr>
                <w:rFonts w:ascii="Times New Roman" w:hAnsi="Times New Roman"/>
                <w:b/>
                <w:sz w:val="26"/>
                <w:szCs w:val="26"/>
              </w:rPr>
            </w:pPr>
            <w:r w:rsidRPr="00B971C0">
              <w:rPr>
                <w:rFonts w:ascii="Times New Roman" w:hAnsi="Times New Roman"/>
                <w:b/>
                <w:sz w:val="26"/>
                <w:szCs w:val="26"/>
              </w:rPr>
              <w:t>Điểm</w:t>
            </w: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val="restart"/>
            <w:tcBorders>
              <w:top w:val="single" w:sz="4" w:space="0" w:color="auto"/>
            </w:tcBorders>
          </w:tcPr>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D27D8">
            <w:pPr>
              <w:spacing w:before="20" w:after="20"/>
              <w:jc w:val="center"/>
              <w:rPr>
                <w:rFonts w:ascii="Times New Roman" w:hAnsi="Times New Roman"/>
                <w:b/>
                <w:sz w:val="26"/>
                <w:szCs w:val="26"/>
              </w:rPr>
            </w:pPr>
          </w:p>
          <w:p w:rsidR="006968B8" w:rsidRPr="00B971C0" w:rsidRDefault="006968B8" w:rsidP="006968B8">
            <w:pPr>
              <w:spacing w:before="20" w:after="20"/>
              <w:rPr>
                <w:rFonts w:ascii="Times New Roman" w:hAnsi="Times New Roman"/>
                <w:b/>
                <w:sz w:val="26"/>
                <w:szCs w:val="26"/>
              </w:rPr>
            </w:pPr>
            <w:r w:rsidRPr="00B971C0">
              <w:rPr>
                <w:rFonts w:ascii="Times New Roman" w:hAnsi="Times New Roman"/>
                <w:b/>
                <w:sz w:val="26"/>
                <w:szCs w:val="26"/>
              </w:rPr>
              <w:t>I.ĐỌC HIỂU</w:t>
            </w:r>
          </w:p>
        </w:tc>
        <w:tc>
          <w:tcPr>
            <w:tcW w:w="851" w:type="dxa"/>
            <w:tcBorders>
              <w:top w:val="single" w:sz="4" w:space="0" w:color="auto"/>
              <w:bottom w:val="single" w:sz="4" w:space="0" w:color="auto"/>
            </w:tcBorders>
          </w:tcPr>
          <w:p w:rsidR="006968B8" w:rsidRPr="00B971C0" w:rsidRDefault="006968B8" w:rsidP="006D27D8">
            <w:pPr>
              <w:spacing w:before="20" w:after="20"/>
              <w:jc w:val="center"/>
              <w:rPr>
                <w:rFonts w:ascii="Times New Roman" w:hAnsi="Times New Roman"/>
                <w:b/>
                <w:sz w:val="26"/>
                <w:szCs w:val="26"/>
              </w:rPr>
            </w:pPr>
            <w:r w:rsidRPr="00B971C0">
              <w:rPr>
                <w:rFonts w:ascii="Times New Roman" w:hAnsi="Times New Roman"/>
                <w:b/>
                <w:sz w:val="26"/>
                <w:szCs w:val="26"/>
              </w:rPr>
              <w:t>1</w:t>
            </w:r>
          </w:p>
        </w:tc>
        <w:tc>
          <w:tcPr>
            <w:tcW w:w="7937" w:type="dxa"/>
            <w:gridSpan w:val="2"/>
            <w:tcBorders>
              <w:top w:val="single" w:sz="4" w:space="0" w:color="auto"/>
              <w:bottom w:val="single" w:sz="4" w:space="0" w:color="auto"/>
            </w:tcBorders>
          </w:tcPr>
          <w:p w:rsidR="006968B8" w:rsidRPr="00B971C0" w:rsidRDefault="006968B8" w:rsidP="006D27D8">
            <w:pPr>
              <w:spacing w:before="20" w:after="20"/>
              <w:jc w:val="center"/>
              <w:rPr>
                <w:rFonts w:ascii="Times New Roman" w:hAnsi="Times New Roman"/>
                <w:b/>
                <w:sz w:val="26"/>
                <w:szCs w:val="26"/>
              </w:rPr>
            </w:pPr>
            <w:r w:rsidRPr="00B971C0">
              <w:rPr>
                <w:rFonts w:ascii="Times New Roman" w:hAnsi="Times New Roman"/>
                <w:sz w:val="26"/>
                <w:szCs w:val="26"/>
              </w:rPr>
              <w:t>Phương thức biểu đạt chính của đoạn trích trên là: Nghị luận</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6968B8" w:rsidRPr="00B971C0" w:rsidRDefault="006968B8" w:rsidP="006D27D8">
            <w:pPr>
              <w:spacing w:before="20" w:after="20"/>
              <w:jc w:val="center"/>
              <w:rPr>
                <w:rFonts w:ascii="Times New Roman" w:hAnsi="Times New Roman"/>
                <w:b/>
                <w:sz w:val="26"/>
                <w:szCs w:val="26"/>
              </w:rPr>
            </w:pPr>
          </w:p>
        </w:tc>
        <w:tc>
          <w:tcPr>
            <w:tcW w:w="851" w:type="dxa"/>
            <w:vMerge w:val="restart"/>
            <w:tcBorders>
              <w:top w:val="single" w:sz="4" w:space="0" w:color="auto"/>
            </w:tcBorders>
          </w:tcPr>
          <w:p w:rsidR="006968B8" w:rsidRPr="00B971C0" w:rsidRDefault="006968B8" w:rsidP="006D27D8">
            <w:pPr>
              <w:spacing w:before="20" w:after="20"/>
              <w:jc w:val="center"/>
              <w:rPr>
                <w:rFonts w:ascii="Times New Roman" w:hAnsi="Times New Roman"/>
                <w:b/>
                <w:sz w:val="26"/>
                <w:szCs w:val="26"/>
              </w:rPr>
            </w:pPr>
            <w:r w:rsidRPr="00B971C0">
              <w:rPr>
                <w:rFonts w:ascii="Times New Roman" w:hAnsi="Times New Roman"/>
                <w:b/>
                <w:sz w:val="26"/>
                <w:szCs w:val="26"/>
              </w:rPr>
              <w:t>2</w:t>
            </w:r>
          </w:p>
        </w:tc>
        <w:tc>
          <w:tcPr>
            <w:tcW w:w="7937" w:type="dxa"/>
            <w:gridSpan w:val="2"/>
            <w:tcBorders>
              <w:top w:val="single" w:sz="4" w:space="0" w:color="auto"/>
              <w:bottom w:val="single" w:sz="4" w:space="0" w:color="auto"/>
            </w:tcBorders>
          </w:tcPr>
          <w:p w:rsidR="006968B8" w:rsidRPr="00B971C0" w:rsidRDefault="006968B8" w:rsidP="00643090">
            <w:pPr>
              <w:spacing w:line="312" w:lineRule="auto"/>
              <w:rPr>
                <w:rFonts w:ascii="Times New Roman" w:hAnsi="Times New Roman"/>
                <w:sz w:val="26"/>
                <w:szCs w:val="26"/>
              </w:rPr>
            </w:pPr>
            <w:r w:rsidRPr="00B971C0">
              <w:rPr>
                <w:rFonts w:ascii="Times New Roman" w:hAnsi="Times New Roman"/>
                <w:sz w:val="26"/>
                <w:szCs w:val="26"/>
              </w:rPr>
              <w:t xml:space="preserve">- Khiến con người cảm thấy mệt mỏi, hạn chế sự phát triển của mỗi người, khiến lãng phí thời gian. </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0,25</w:t>
            </w: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6968B8" w:rsidRPr="00B971C0" w:rsidRDefault="006968B8" w:rsidP="006D27D8">
            <w:pPr>
              <w:spacing w:before="20" w:after="20"/>
              <w:jc w:val="center"/>
              <w:rPr>
                <w:rFonts w:ascii="Times New Roman" w:hAnsi="Times New Roman"/>
                <w:b/>
                <w:sz w:val="26"/>
                <w:szCs w:val="26"/>
              </w:rPr>
            </w:pPr>
          </w:p>
        </w:tc>
        <w:tc>
          <w:tcPr>
            <w:tcW w:w="851" w:type="dxa"/>
            <w:vMerge/>
            <w:tcBorders>
              <w:bottom w:val="single" w:sz="4" w:space="0" w:color="auto"/>
            </w:tcBorders>
          </w:tcPr>
          <w:p w:rsidR="006968B8" w:rsidRPr="00B971C0" w:rsidRDefault="006968B8" w:rsidP="006D27D8">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6968B8" w:rsidRPr="00B971C0" w:rsidRDefault="006968B8" w:rsidP="00643090">
            <w:pPr>
              <w:spacing w:before="20" w:after="20"/>
              <w:rPr>
                <w:rFonts w:ascii="Times New Roman" w:hAnsi="Times New Roman"/>
                <w:b/>
                <w:sz w:val="26"/>
                <w:szCs w:val="26"/>
              </w:rPr>
            </w:pPr>
            <w:r w:rsidRPr="00B971C0">
              <w:rPr>
                <w:rFonts w:ascii="Times New Roman" w:hAnsi="Times New Roman"/>
                <w:sz w:val="26"/>
                <w:szCs w:val="26"/>
              </w:rPr>
              <w:t>- Không thể tận dụng hết năng lực để đạt được điều mình mong muốn, khiến đánh mất cơ hội thành công của chính mình.</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0,25</w:t>
            </w: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6968B8" w:rsidRPr="00B971C0" w:rsidRDefault="006968B8" w:rsidP="006D27D8">
            <w:pPr>
              <w:spacing w:before="20" w:after="20"/>
              <w:jc w:val="center"/>
              <w:rPr>
                <w:rFonts w:ascii="Times New Roman" w:hAnsi="Times New Roman"/>
                <w:b/>
                <w:sz w:val="26"/>
                <w:szCs w:val="26"/>
              </w:rPr>
            </w:pPr>
          </w:p>
        </w:tc>
        <w:tc>
          <w:tcPr>
            <w:tcW w:w="851" w:type="dxa"/>
            <w:vMerge w:val="restart"/>
            <w:tcBorders>
              <w:top w:val="single" w:sz="4" w:space="0" w:color="auto"/>
            </w:tcBorders>
          </w:tcPr>
          <w:p w:rsidR="006968B8" w:rsidRPr="00B971C0" w:rsidRDefault="006968B8" w:rsidP="006D27D8">
            <w:pPr>
              <w:spacing w:before="20" w:after="20"/>
              <w:jc w:val="center"/>
              <w:rPr>
                <w:rFonts w:ascii="Times New Roman" w:hAnsi="Times New Roman"/>
                <w:b/>
                <w:sz w:val="26"/>
                <w:szCs w:val="26"/>
              </w:rPr>
            </w:pPr>
            <w:r w:rsidRPr="00B971C0">
              <w:rPr>
                <w:rFonts w:ascii="Times New Roman" w:hAnsi="Times New Roman"/>
                <w:b/>
                <w:sz w:val="26"/>
                <w:szCs w:val="26"/>
              </w:rPr>
              <w:t>3</w:t>
            </w:r>
          </w:p>
        </w:tc>
        <w:tc>
          <w:tcPr>
            <w:tcW w:w="7937" w:type="dxa"/>
            <w:gridSpan w:val="2"/>
            <w:tcBorders>
              <w:top w:val="single" w:sz="4" w:space="0" w:color="auto"/>
              <w:bottom w:val="single" w:sz="4" w:space="0" w:color="auto"/>
            </w:tcBorders>
          </w:tcPr>
          <w:p w:rsidR="006968B8" w:rsidRPr="00B971C0" w:rsidRDefault="006968B8" w:rsidP="00643090">
            <w:pPr>
              <w:spacing w:line="312" w:lineRule="auto"/>
              <w:jc w:val="both"/>
              <w:rPr>
                <w:rFonts w:ascii="Times New Roman" w:hAnsi="Times New Roman"/>
                <w:sz w:val="26"/>
                <w:szCs w:val="26"/>
              </w:rPr>
            </w:pPr>
            <w:r w:rsidRPr="00B971C0">
              <w:rPr>
                <w:rFonts w:ascii="Times New Roman" w:hAnsi="Times New Roman"/>
                <w:sz w:val="26"/>
                <w:szCs w:val="26"/>
              </w:rPr>
              <w:t xml:space="preserve">Học sinh chỉ rõ và nêu được hiệu quả biểu đạt của một biện pháp nghệ thuật nổi bật: </w:t>
            </w:r>
          </w:p>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t xml:space="preserve">- Biện pháp nghệ thuật tương phản: “Người thành công luôn nhìn thấy và học hỏi những đức tính tốt đẹp - kẻ thất bại lại không làm được điều đó”. </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6968B8" w:rsidRPr="00B971C0" w:rsidRDefault="006968B8" w:rsidP="006D27D8">
            <w:pPr>
              <w:spacing w:before="20" w:after="20"/>
              <w:jc w:val="center"/>
              <w:rPr>
                <w:rFonts w:ascii="Times New Roman" w:hAnsi="Times New Roman"/>
                <w:b/>
                <w:sz w:val="26"/>
                <w:szCs w:val="26"/>
              </w:rPr>
            </w:pPr>
          </w:p>
        </w:tc>
        <w:tc>
          <w:tcPr>
            <w:tcW w:w="851" w:type="dxa"/>
            <w:vMerge/>
            <w:tcBorders>
              <w:bottom w:val="single" w:sz="4" w:space="0" w:color="auto"/>
            </w:tcBorders>
          </w:tcPr>
          <w:p w:rsidR="006968B8" w:rsidRPr="00B971C0" w:rsidRDefault="006968B8" w:rsidP="006D27D8">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t xml:space="preserve">- Tác dụng: </w:t>
            </w:r>
          </w:p>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t xml:space="preserve">+ Nhấn mạnh sự trái ngược giữa người thành công - người không đố kị với người thất bại - người đố kị để làm rõ sự ích kỷ, nhỏ nhen của người có tính đố kỵ và sự tích cực của người thành công. </w:t>
            </w:r>
          </w:p>
          <w:p w:rsidR="006968B8" w:rsidRPr="00B971C0" w:rsidRDefault="006968B8" w:rsidP="006968B8">
            <w:pPr>
              <w:spacing w:before="20" w:after="20"/>
              <w:rPr>
                <w:rFonts w:ascii="Times New Roman" w:hAnsi="Times New Roman"/>
                <w:b/>
                <w:sz w:val="26"/>
                <w:szCs w:val="26"/>
              </w:rPr>
            </w:pPr>
            <w:r w:rsidRPr="00B971C0">
              <w:rPr>
                <w:rFonts w:ascii="Times New Roman" w:hAnsi="Times New Roman"/>
                <w:sz w:val="26"/>
                <w:szCs w:val="26"/>
              </w:rPr>
              <w:t>+ Tạo sự cân xứng, hài hòa cho câu văn, làm nổi bật ý cần diễn đạt, từ đó nhắc nhở mỗi người tránh xa thói đố kỵ, có thái độ sống tích cực.</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6968B8" w:rsidRPr="00B971C0" w:rsidRDefault="006968B8" w:rsidP="00643090">
            <w:pPr>
              <w:spacing w:before="20" w:after="20"/>
              <w:jc w:val="center"/>
              <w:rPr>
                <w:rFonts w:ascii="Times New Roman" w:hAnsi="Times New Roman"/>
                <w:b/>
                <w:sz w:val="26"/>
                <w:szCs w:val="26"/>
              </w:rPr>
            </w:pPr>
          </w:p>
        </w:tc>
        <w:tc>
          <w:tcPr>
            <w:tcW w:w="851" w:type="dxa"/>
            <w:vMerge w:val="restart"/>
            <w:tcBorders>
              <w:top w:val="single" w:sz="4" w:space="0" w:color="auto"/>
            </w:tcBorders>
          </w:tcPr>
          <w:p w:rsidR="006968B8" w:rsidRPr="00B971C0" w:rsidRDefault="006968B8" w:rsidP="00643090">
            <w:pPr>
              <w:spacing w:before="20" w:after="20"/>
              <w:jc w:val="center"/>
              <w:rPr>
                <w:rFonts w:ascii="Times New Roman" w:hAnsi="Times New Roman"/>
                <w:b/>
                <w:sz w:val="26"/>
                <w:szCs w:val="26"/>
              </w:rPr>
            </w:pPr>
            <w:r w:rsidRPr="00B971C0">
              <w:rPr>
                <w:rFonts w:ascii="Times New Roman" w:hAnsi="Times New Roman"/>
                <w:b/>
                <w:sz w:val="26"/>
                <w:szCs w:val="26"/>
              </w:rPr>
              <w:t>4</w:t>
            </w:r>
          </w:p>
        </w:tc>
        <w:tc>
          <w:tcPr>
            <w:tcW w:w="7937" w:type="dxa"/>
            <w:gridSpan w:val="2"/>
            <w:tcBorders>
              <w:top w:val="single" w:sz="4" w:space="0" w:color="auto"/>
              <w:bottom w:val="single" w:sz="4" w:space="0" w:color="auto"/>
            </w:tcBorders>
          </w:tcPr>
          <w:p w:rsidR="006968B8" w:rsidRPr="00B971C0" w:rsidRDefault="006968B8" w:rsidP="00643090">
            <w:pPr>
              <w:spacing w:line="312" w:lineRule="auto"/>
              <w:rPr>
                <w:rFonts w:ascii="Times New Roman" w:hAnsi="Times New Roman"/>
                <w:sz w:val="26"/>
                <w:szCs w:val="26"/>
              </w:rPr>
            </w:pPr>
            <w:r w:rsidRPr="00B971C0">
              <w:rPr>
                <w:rFonts w:ascii="Times New Roman" w:hAnsi="Times New Roman"/>
                <w:sz w:val="26"/>
                <w:szCs w:val="26"/>
              </w:rPr>
              <w:t xml:space="preserve">Học sinh có thể giải thích bằng những cách hiểu khác nhau nhưng về cơ bản: </w:t>
            </w:r>
          </w:p>
          <w:p w:rsidR="006968B8" w:rsidRPr="00B971C0" w:rsidRDefault="006968B8" w:rsidP="00643090">
            <w:pPr>
              <w:spacing w:line="312" w:lineRule="auto"/>
              <w:rPr>
                <w:rFonts w:ascii="Times New Roman" w:hAnsi="Times New Roman"/>
                <w:sz w:val="26"/>
                <w:szCs w:val="26"/>
              </w:rPr>
            </w:pPr>
            <w:r w:rsidRPr="00B971C0">
              <w:rPr>
                <w:rFonts w:ascii="Times New Roman" w:hAnsi="Times New Roman"/>
                <w:sz w:val="26"/>
                <w:szCs w:val="26"/>
              </w:rPr>
              <w:t xml:space="preserve">+ khác biệt: là khác nhau, có những nét riêng làm cho có thể phân biệt được với nhau. Nghĩa là tạo hoá đã tạo ra mỗi con người trong sự duy nhất và không có ai hoàn toàn giống ai, cả về diện mạo lẫn tính cách, mỗi người đều độc lập. </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6968B8" w:rsidRPr="00B971C0" w:rsidRDefault="006968B8" w:rsidP="00643090">
            <w:pPr>
              <w:spacing w:before="20" w:after="20"/>
              <w:jc w:val="center"/>
              <w:rPr>
                <w:rFonts w:ascii="Times New Roman" w:hAnsi="Times New Roman"/>
                <w:b/>
                <w:sz w:val="26"/>
                <w:szCs w:val="26"/>
              </w:rPr>
            </w:pPr>
          </w:p>
        </w:tc>
        <w:tc>
          <w:tcPr>
            <w:tcW w:w="851" w:type="dxa"/>
            <w:vMerge/>
            <w:tcBorders>
              <w:bottom w:val="single" w:sz="4" w:space="0" w:color="auto"/>
            </w:tcBorders>
          </w:tcPr>
          <w:p w:rsidR="006968B8" w:rsidRPr="00B971C0" w:rsidRDefault="006968B8" w:rsidP="00643090">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6968B8" w:rsidRPr="00B971C0" w:rsidRDefault="006968B8" w:rsidP="00643090">
            <w:pPr>
              <w:spacing w:before="20" w:after="20"/>
              <w:rPr>
                <w:rFonts w:ascii="Times New Roman" w:hAnsi="Times New Roman"/>
                <w:b/>
                <w:sz w:val="26"/>
                <w:szCs w:val="26"/>
              </w:rPr>
            </w:pPr>
            <w:r w:rsidRPr="00B971C0">
              <w:rPr>
                <w:rFonts w:ascii="Times New Roman" w:hAnsi="Times New Roman"/>
                <w:sz w:val="26"/>
                <w:szCs w:val="26"/>
              </w:rPr>
              <w:t>+ bình đẳng: là ngang hàng nhau. Nghĩa là ai cũng có quyền và nghĩa vụ ngang nhau. Chúng ta được học tập, được tự do, được lựa chọn, được mơ ước,...và ai cũng có cơ hội phát triển bản thân, không ai cản trở ta các quyền ấy.</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p>
        </w:tc>
      </w:tr>
      <w:tr w:rsidR="006968B8"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2121"/>
        </w:trPr>
        <w:tc>
          <w:tcPr>
            <w:tcW w:w="1418" w:type="dxa"/>
            <w:gridSpan w:val="2"/>
            <w:vMerge/>
            <w:tcBorders>
              <w:bottom w:val="single" w:sz="4" w:space="0" w:color="auto"/>
            </w:tcBorders>
          </w:tcPr>
          <w:p w:rsidR="006968B8" w:rsidRPr="00B971C0" w:rsidRDefault="006968B8" w:rsidP="00643090">
            <w:pPr>
              <w:spacing w:before="20" w:after="20"/>
              <w:jc w:val="center"/>
              <w:rPr>
                <w:rFonts w:ascii="Times New Roman" w:hAnsi="Times New Roman"/>
                <w:b/>
                <w:sz w:val="26"/>
                <w:szCs w:val="26"/>
              </w:rPr>
            </w:pPr>
          </w:p>
        </w:tc>
        <w:tc>
          <w:tcPr>
            <w:tcW w:w="851" w:type="dxa"/>
            <w:tcBorders>
              <w:top w:val="single" w:sz="4" w:space="0" w:color="auto"/>
              <w:bottom w:val="single" w:sz="4" w:space="0" w:color="auto"/>
            </w:tcBorders>
          </w:tcPr>
          <w:p w:rsidR="006968B8" w:rsidRPr="00B971C0" w:rsidRDefault="006968B8" w:rsidP="00643090">
            <w:pPr>
              <w:spacing w:before="20" w:after="20"/>
              <w:jc w:val="center"/>
              <w:rPr>
                <w:rFonts w:ascii="Times New Roman" w:hAnsi="Times New Roman"/>
                <w:b/>
                <w:sz w:val="26"/>
                <w:szCs w:val="26"/>
              </w:rPr>
            </w:pPr>
            <w:r w:rsidRPr="00B971C0">
              <w:rPr>
                <w:rFonts w:ascii="Times New Roman" w:hAnsi="Times New Roman"/>
                <w:b/>
                <w:sz w:val="26"/>
                <w:szCs w:val="26"/>
              </w:rPr>
              <w:t>5</w:t>
            </w:r>
          </w:p>
        </w:tc>
        <w:tc>
          <w:tcPr>
            <w:tcW w:w="7937" w:type="dxa"/>
            <w:gridSpan w:val="2"/>
            <w:tcBorders>
              <w:top w:val="single" w:sz="4" w:space="0" w:color="auto"/>
              <w:bottom w:val="single" w:sz="4" w:space="0" w:color="auto"/>
            </w:tcBorders>
          </w:tcPr>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t xml:space="preserve">Học sinh có thể trình bày những bức thông điệp theo ý kiến cá nhân nhưng phải phù hợp. Ví dụ học sinh có thể chọn: </w:t>
            </w:r>
          </w:p>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t xml:space="preserve">- Đố kỵ là thói xấu cần tránh xa vì sẽ gây hại cho bản thân và cho cộng đồng </w:t>
            </w:r>
          </w:p>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t xml:space="preserve">- Trước thành công của người khác cần chia sẻ và có niềm vui thật sự chân thành bởi đó là cách ứng xử của người có văn hóa. </w:t>
            </w:r>
          </w:p>
          <w:p w:rsidR="006968B8" w:rsidRPr="00B971C0" w:rsidRDefault="006968B8" w:rsidP="006968B8">
            <w:pPr>
              <w:spacing w:line="312" w:lineRule="auto"/>
              <w:jc w:val="both"/>
              <w:rPr>
                <w:rFonts w:ascii="Times New Roman" w:hAnsi="Times New Roman"/>
                <w:sz w:val="26"/>
                <w:szCs w:val="26"/>
              </w:rPr>
            </w:pPr>
            <w:r w:rsidRPr="00B971C0">
              <w:rPr>
                <w:rFonts w:ascii="Times New Roman" w:hAnsi="Times New Roman"/>
                <w:sz w:val="26"/>
                <w:szCs w:val="26"/>
              </w:rPr>
              <w:lastRenderedPageBreak/>
              <w:t xml:space="preserve">Hãy trân trọng những điểm khác biệt của mình vì ai cũng có những điểm riêng. Vì vậy, cần phải biết phát triển điểm khác biệt thành điểm mạnh của mình. </w:t>
            </w:r>
          </w:p>
          <w:p w:rsidR="006968B8" w:rsidRPr="00B971C0" w:rsidRDefault="006968B8" w:rsidP="0060254F">
            <w:pPr>
              <w:spacing w:line="312" w:lineRule="auto"/>
              <w:jc w:val="both"/>
              <w:rPr>
                <w:rFonts w:ascii="Times New Roman" w:hAnsi="Times New Roman"/>
                <w:sz w:val="26"/>
                <w:szCs w:val="26"/>
              </w:rPr>
            </w:pPr>
            <w:r w:rsidRPr="00B971C0">
              <w:rPr>
                <w:rFonts w:ascii="Times New Roman" w:hAnsi="Times New Roman"/>
                <w:sz w:val="26"/>
                <w:szCs w:val="26"/>
              </w:rPr>
              <w:t xml:space="preserve">(Hoặc học sinh có thể nêu các bức thông điệp khác có ý nghĩa với bản thân nhưng phải lý giải được: Vì sao bức thông điệp đó lại có ý nghĩa.) </w:t>
            </w:r>
          </w:p>
        </w:tc>
        <w:tc>
          <w:tcPr>
            <w:tcW w:w="851" w:type="dxa"/>
            <w:tcBorders>
              <w:top w:val="single" w:sz="4" w:space="0" w:color="auto"/>
              <w:bottom w:val="single" w:sz="4" w:space="0" w:color="auto"/>
            </w:tcBorders>
          </w:tcPr>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p>
          <w:p w:rsidR="006968B8" w:rsidRPr="00B971C0" w:rsidRDefault="006968B8"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val="restart"/>
            <w:tcBorders>
              <w:top w:val="single" w:sz="4" w:space="0" w:color="auto"/>
            </w:tcBorders>
          </w:tcPr>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r w:rsidRPr="00B971C0">
              <w:rPr>
                <w:rFonts w:ascii="Times New Roman" w:hAnsi="Times New Roman"/>
                <w:b/>
                <w:sz w:val="26"/>
                <w:szCs w:val="26"/>
              </w:rPr>
              <w:t>II. LÀM VĂN</w:t>
            </w:r>
          </w:p>
        </w:tc>
        <w:tc>
          <w:tcPr>
            <w:tcW w:w="851" w:type="dxa"/>
            <w:vMerge w:val="restart"/>
            <w:tcBorders>
              <w:top w:val="single" w:sz="4" w:space="0" w:color="auto"/>
            </w:tcBorders>
          </w:tcPr>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p>
          <w:p w:rsidR="00895E2E" w:rsidRPr="00B971C0" w:rsidRDefault="00895E2E" w:rsidP="006968B8">
            <w:pPr>
              <w:spacing w:before="20" w:after="20"/>
              <w:jc w:val="center"/>
              <w:rPr>
                <w:rFonts w:ascii="Times New Roman" w:hAnsi="Times New Roman"/>
                <w:b/>
                <w:sz w:val="26"/>
                <w:szCs w:val="26"/>
              </w:rPr>
            </w:pPr>
            <w:r w:rsidRPr="00B971C0">
              <w:rPr>
                <w:rFonts w:ascii="Times New Roman" w:hAnsi="Times New Roman"/>
                <w:b/>
                <w:sz w:val="26"/>
                <w:szCs w:val="26"/>
              </w:rPr>
              <w:t>1</w:t>
            </w:r>
          </w:p>
        </w:tc>
        <w:tc>
          <w:tcPr>
            <w:tcW w:w="7937" w:type="dxa"/>
            <w:gridSpan w:val="2"/>
            <w:tcBorders>
              <w:top w:val="single" w:sz="4" w:space="0" w:color="auto"/>
              <w:bottom w:val="single" w:sz="4" w:space="0" w:color="auto"/>
            </w:tcBorders>
          </w:tcPr>
          <w:p w:rsidR="00895E2E" w:rsidRPr="00B971C0" w:rsidRDefault="00895E2E" w:rsidP="006968B8">
            <w:pPr>
              <w:spacing w:before="20" w:after="20"/>
              <w:rPr>
                <w:rFonts w:ascii="Times New Roman" w:hAnsi="Times New Roman"/>
                <w:b/>
                <w:sz w:val="26"/>
                <w:szCs w:val="26"/>
              </w:rPr>
            </w:pPr>
            <w:r w:rsidRPr="00B971C0">
              <w:rPr>
                <w:rFonts w:ascii="Times New Roman" w:hAnsi="Times New Roman"/>
                <w:sz w:val="26"/>
                <w:szCs w:val="26"/>
              </w:rPr>
              <w:t>- Học sinh trình bày đoạn văn hoàn chỉnh, có câu chủ đề, có các câu phát triển chủ đề.</w:t>
            </w:r>
          </w:p>
        </w:tc>
        <w:tc>
          <w:tcPr>
            <w:tcW w:w="851" w:type="dxa"/>
            <w:vMerge w:val="restart"/>
            <w:tcBorders>
              <w:top w:val="single" w:sz="4" w:space="0" w:color="auto"/>
            </w:tcBorders>
          </w:tcPr>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0,25</w:t>
            </w: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895E2E" w:rsidRPr="00B971C0" w:rsidRDefault="00895E2E" w:rsidP="006968B8">
            <w:pPr>
              <w:spacing w:before="20" w:after="20"/>
              <w:jc w:val="center"/>
              <w:rPr>
                <w:rFonts w:ascii="Times New Roman" w:hAnsi="Times New Roman"/>
                <w:b/>
                <w:sz w:val="26"/>
                <w:szCs w:val="26"/>
              </w:rPr>
            </w:pPr>
          </w:p>
        </w:tc>
        <w:tc>
          <w:tcPr>
            <w:tcW w:w="851" w:type="dxa"/>
            <w:vMerge/>
          </w:tcPr>
          <w:p w:rsidR="00895E2E" w:rsidRPr="00B971C0" w:rsidRDefault="00895E2E" w:rsidP="006968B8">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895E2E" w:rsidRPr="00B971C0" w:rsidRDefault="00895E2E" w:rsidP="006968B8">
            <w:pPr>
              <w:spacing w:before="20" w:after="20"/>
              <w:jc w:val="both"/>
              <w:rPr>
                <w:rFonts w:ascii="Times New Roman" w:hAnsi="Times New Roman"/>
                <w:b/>
                <w:sz w:val="26"/>
                <w:szCs w:val="26"/>
              </w:rPr>
            </w:pPr>
            <w:r w:rsidRPr="00B971C0">
              <w:rPr>
                <w:rFonts w:ascii="Times New Roman" w:hAnsi="Times New Roman"/>
                <w:sz w:val="26"/>
                <w:szCs w:val="26"/>
              </w:rPr>
              <w:t>- Xác định đúng vấn đề: Ý</w:t>
            </w:r>
            <w:r w:rsidRPr="00B971C0">
              <w:rPr>
                <w:rFonts w:ascii="Times New Roman" w:hAnsi="Times New Roman"/>
                <w:sz w:val="26"/>
                <w:szCs w:val="26"/>
                <w:lang w:val="vi-VN"/>
              </w:rPr>
              <w:t xml:space="preserve"> nghĩa của việc giữ lời hứa</w:t>
            </w:r>
            <w:r w:rsidRPr="00B971C0">
              <w:rPr>
                <w:rFonts w:ascii="Times New Roman" w:eastAsia="Calibri" w:hAnsi="Times New Roman"/>
                <w:sz w:val="26"/>
                <w:szCs w:val="26"/>
                <w:lang w:val="vi-VN"/>
              </w:rPr>
              <w:t>.</w:t>
            </w:r>
          </w:p>
        </w:tc>
        <w:tc>
          <w:tcPr>
            <w:tcW w:w="851" w:type="dxa"/>
            <w:vMerge/>
            <w:tcBorders>
              <w:bottom w:val="single" w:sz="4" w:space="0" w:color="auto"/>
            </w:tcBorders>
          </w:tcPr>
          <w:p w:rsidR="00895E2E" w:rsidRPr="00B971C0" w:rsidRDefault="00895E2E" w:rsidP="00B62DB2">
            <w:pPr>
              <w:spacing w:before="20" w:after="20"/>
              <w:jc w:val="center"/>
              <w:rPr>
                <w:rFonts w:ascii="Times New Roman" w:hAnsi="Times New Roman"/>
                <w:b/>
                <w:sz w:val="26"/>
                <w:szCs w:val="26"/>
              </w:rPr>
            </w:pP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126"/>
        </w:trPr>
        <w:tc>
          <w:tcPr>
            <w:tcW w:w="1418" w:type="dxa"/>
            <w:gridSpan w:val="2"/>
            <w:vMerge/>
          </w:tcPr>
          <w:p w:rsidR="00895E2E" w:rsidRPr="00B971C0" w:rsidRDefault="00895E2E" w:rsidP="006968B8">
            <w:pPr>
              <w:spacing w:before="20" w:after="20"/>
              <w:jc w:val="center"/>
              <w:rPr>
                <w:rFonts w:ascii="Times New Roman" w:hAnsi="Times New Roman"/>
                <w:b/>
                <w:sz w:val="26"/>
                <w:szCs w:val="26"/>
              </w:rPr>
            </w:pPr>
          </w:p>
        </w:tc>
        <w:tc>
          <w:tcPr>
            <w:tcW w:w="851" w:type="dxa"/>
            <w:vMerge/>
          </w:tcPr>
          <w:p w:rsidR="00895E2E" w:rsidRPr="00B971C0" w:rsidRDefault="00895E2E" w:rsidP="006968B8">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895E2E" w:rsidRPr="00B971C0" w:rsidRDefault="00895E2E" w:rsidP="006968B8">
            <w:pPr>
              <w:jc w:val="both"/>
              <w:rPr>
                <w:rFonts w:ascii="Times New Roman" w:hAnsi="Times New Roman"/>
                <w:sz w:val="26"/>
                <w:szCs w:val="26"/>
              </w:rPr>
            </w:pPr>
            <w:r w:rsidRPr="00B971C0">
              <w:rPr>
                <w:rFonts w:ascii="Times New Roman" w:hAnsi="Times New Roman"/>
                <w:sz w:val="26"/>
                <w:szCs w:val="26"/>
              </w:rPr>
              <w:t>Triển khai đoạn văn thành các ý phù hợp, có sự liên kết chặt chẽ, làm nổi bật chủ đề.</w:t>
            </w:r>
          </w:p>
          <w:p w:rsidR="00895E2E" w:rsidRPr="00B971C0" w:rsidRDefault="00895E2E" w:rsidP="006968B8">
            <w:pPr>
              <w:jc w:val="both"/>
              <w:rPr>
                <w:rFonts w:ascii="Times New Roman" w:hAnsi="Times New Roman"/>
                <w:iCs/>
                <w:sz w:val="26"/>
                <w:szCs w:val="26"/>
              </w:rPr>
            </w:pPr>
            <w:r w:rsidRPr="00B971C0">
              <w:rPr>
                <w:rFonts w:ascii="Times New Roman" w:hAnsi="Times New Roman"/>
                <w:sz w:val="26"/>
                <w:szCs w:val="26"/>
              </w:rPr>
              <w:t>+ Nội dung cần đảm bảo những ý sau:</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Mở đoạn: Giới thiệu vấn đề: ý nghĩa của việc giữ lời hứa</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*Thân đoạn:</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 xml:space="preserve">- Giải thích: </w:t>
            </w:r>
            <w:r w:rsidRPr="00B971C0">
              <w:rPr>
                <w:rFonts w:ascii="Times New Roman" w:hAnsi="Times New Roman"/>
                <w:bCs/>
                <w:sz w:val="26"/>
                <w:szCs w:val="26"/>
              </w:rPr>
              <w:t>Giữ lời hứa là</w:t>
            </w:r>
            <w:r w:rsidRPr="00B971C0">
              <w:rPr>
                <w:rFonts w:ascii="Times New Roman" w:hAnsi="Times New Roman"/>
                <w:sz w:val="26"/>
                <w:szCs w:val="26"/>
              </w:rPr>
              <w:t xml:space="preserve"> thực hiện đúng những việc mà mình đã nhận lời với ai đó </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 Ý nghĩa của việc giữ lời hứa</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 xml:space="preserve">+ Việc giữ lời hứa chính là một đức tính tốt của con người. </w:t>
            </w:r>
          </w:p>
          <w:p w:rsidR="00895E2E" w:rsidRPr="00B971C0" w:rsidRDefault="00895E2E" w:rsidP="006968B8">
            <w:pPr>
              <w:rPr>
                <w:rFonts w:ascii="Times New Roman" w:hAnsi="Times New Roman"/>
                <w:bCs/>
                <w:sz w:val="26"/>
                <w:szCs w:val="26"/>
              </w:rPr>
            </w:pPr>
            <w:r w:rsidRPr="00B971C0">
              <w:rPr>
                <w:rFonts w:ascii="Times New Roman" w:hAnsi="Times New Roman"/>
                <w:sz w:val="26"/>
                <w:szCs w:val="26"/>
                <w:lang w:val="vi-VN"/>
              </w:rPr>
              <w:t>+</w:t>
            </w:r>
            <w:r w:rsidRPr="00B971C0">
              <w:rPr>
                <w:rFonts w:ascii="Times New Roman" w:hAnsi="Times New Roman"/>
                <w:sz w:val="26"/>
                <w:szCs w:val="26"/>
              </w:rPr>
              <w:t xml:space="preserve"> Việc giữ lời hứa </w:t>
            </w:r>
            <w:r w:rsidRPr="00B971C0">
              <w:rPr>
                <w:rFonts w:ascii="Times New Roman" w:hAnsi="Times New Roman"/>
                <w:bCs/>
                <w:sz w:val="26"/>
                <w:szCs w:val="26"/>
              </w:rPr>
              <w:t xml:space="preserve">không chỉ chứng minh rằng bạn là người đáng tin cậy mà còn chứng minh bạn rất đáng để người khác ủy thác trách nghiệm. </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 xml:space="preserve">+ </w:t>
            </w:r>
            <w:r w:rsidRPr="00B971C0">
              <w:rPr>
                <w:rFonts w:ascii="Times New Roman" w:hAnsi="Times New Roman"/>
                <w:bCs/>
                <w:sz w:val="26"/>
                <w:szCs w:val="26"/>
              </w:rPr>
              <w:t>Giữ lời hứa cũng cho thấy bạn là người sống có trách nhiệm với chính mình và với mọi người xung quanh</w:t>
            </w:r>
            <w:r w:rsidRPr="00B971C0">
              <w:rPr>
                <w:rFonts w:ascii="Times New Roman" w:hAnsi="Times New Roman"/>
                <w:sz w:val="26"/>
                <w:szCs w:val="26"/>
              </w:rPr>
              <w:t xml:space="preserve">. Chính vì thế mà người biết giữ lời hứa sẽ </w:t>
            </w:r>
            <w:r w:rsidRPr="00B971C0">
              <w:rPr>
                <w:rFonts w:ascii="Times New Roman" w:hAnsi="Times New Roman"/>
                <w:bCs/>
                <w:sz w:val="26"/>
                <w:szCs w:val="26"/>
              </w:rPr>
              <w:t xml:space="preserve">được mọi người tin tưởng và quý mến và tôn trọng; được trao nhiều cơ hội hơn. </w:t>
            </w:r>
            <w:r w:rsidRPr="00B971C0">
              <w:rPr>
                <w:rFonts w:ascii="Times New Roman" w:hAnsi="Times New Roman"/>
                <w:sz w:val="26"/>
                <w:szCs w:val="26"/>
              </w:rPr>
              <w:t xml:space="preserve">Như thế có nghĩa là việc bạn biết giữ lời hứa cũng đem đến cho các bạn </w:t>
            </w:r>
            <w:r w:rsidRPr="00B971C0">
              <w:rPr>
                <w:rFonts w:ascii="Times New Roman" w:hAnsi="Times New Roman"/>
                <w:bCs/>
                <w:sz w:val="26"/>
                <w:szCs w:val="26"/>
              </w:rPr>
              <w:t>nhiều cơ hội thành công hơn</w:t>
            </w:r>
            <w:r w:rsidRPr="00B971C0">
              <w:rPr>
                <w:rFonts w:ascii="Times New Roman" w:hAnsi="Times New Roman"/>
                <w:sz w:val="26"/>
                <w:szCs w:val="26"/>
              </w:rPr>
              <w:t xml:space="preserve"> người khác. Còn nếu không giữ lời hứa, người khác sẽ không những không tin tưởng bạn mà còn xa lánh bạn.  </w:t>
            </w:r>
          </w:p>
          <w:p w:rsidR="00895E2E" w:rsidRPr="00B971C0" w:rsidRDefault="00895E2E" w:rsidP="006968B8">
            <w:pPr>
              <w:rPr>
                <w:rFonts w:ascii="Times New Roman" w:hAnsi="Times New Roman"/>
                <w:sz w:val="26"/>
                <w:szCs w:val="26"/>
              </w:rPr>
            </w:pPr>
            <w:r w:rsidRPr="00B971C0">
              <w:rPr>
                <w:rFonts w:ascii="Times New Roman" w:hAnsi="Times New Roman"/>
                <w:sz w:val="26"/>
                <w:szCs w:val="26"/>
              </w:rPr>
              <w:t xml:space="preserve">+ Việc giữ  </w:t>
            </w:r>
            <w:r w:rsidRPr="00B971C0">
              <w:rPr>
                <w:rFonts w:ascii="Times New Roman" w:hAnsi="Times New Roman"/>
                <w:bCs/>
                <w:sz w:val="26"/>
                <w:szCs w:val="26"/>
              </w:rPr>
              <w:t>lời hứa còn mang đến niềm tin hy vọng cho người khác</w:t>
            </w:r>
            <w:r w:rsidRPr="00B971C0">
              <w:rPr>
                <w:rFonts w:ascii="Times New Roman" w:hAnsi="Times New Roman"/>
                <w:sz w:val="26"/>
                <w:szCs w:val="26"/>
              </w:rPr>
              <w:t xml:space="preserve">. Một lời hứa của bạn có thể nuôi hi vọng cho người khác để họ tiếp tục cố gắng để đạt được mục tiêu.  </w:t>
            </w:r>
          </w:p>
          <w:p w:rsidR="00895E2E" w:rsidRPr="00B971C0" w:rsidRDefault="00895E2E" w:rsidP="006968B8">
            <w:pPr>
              <w:rPr>
                <w:rFonts w:ascii="Times New Roman" w:hAnsi="Times New Roman"/>
                <w:sz w:val="26"/>
                <w:szCs w:val="26"/>
                <w:lang w:val="vi-VN"/>
              </w:rPr>
            </w:pPr>
            <w:r w:rsidRPr="00B971C0">
              <w:rPr>
                <w:rFonts w:ascii="Times New Roman" w:hAnsi="Times New Roman"/>
                <w:sz w:val="26"/>
                <w:szCs w:val="26"/>
              </w:rPr>
              <w:t>+ Hơn nữa giữ lời hứa còn thể hiện sự coi trọng người khác của bạn. Nếu bạn thất hứa tức là bạn không coi trọng họ</w:t>
            </w:r>
          </w:p>
          <w:p w:rsidR="00895E2E" w:rsidRPr="00B971C0" w:rsidRDefault="00895E2E" w:rsidP="006968B8">
            <w:pPr>
              <w:rPr>
                <w:rFonts w:ascii="Times New Roman" w:hAnsi="Times New Roman"/>
                <w:sz w:val="26"/>
                <w:szCs w:val="26"/>
                <w:shd w:val="clear" w:color="auto" w:fill="FFFFFF"/>
              </w:rPr>
            </w:pPr>
            <w:r w:rsidRPr="00B971C0">
              <w:rPr>
                <w:rFonts w:ascii="Times New Roman" w:hAnsi="Times New Roman"/>
                <w:sz w:val="26"/>
                <w:szCs w:val="26"/>
              </w:rPr>
              <w:t xml:space="preserve">- Dẫn chứng: </w:t>
            </w:r>
            <w:r w:rsidRPr="00B971C0">
              <w:rPr>
                <w:rFonts w:ascii="Times New Roman" w:hAnsi="Times New Roman"/>
                <w:bCs/>
                <w:color w:val="000000"/>
                <w:sz w:val="26"/>
                <w:szCs w:val="26"/>
                <w:shd w:val="clear" w:color="auto" w:fill="FFFFFF"/>
              </w:rPr>
              <w:t>Hồi Bác Hồ sống ở Pác Bó</w:t>
            </w:r>
            <w:r w:rsidRPr="00B971C0">
              <w:rPr>
                <w:rFonts w:ascii="Times New Roman" w:hAnsi="Times New Roman"/>
                <w:color w:val="000000"/>
                <w:sz w:val="26"/>
                <w:szCs w:val="26"/>
                <w:shd w:val="clear" w:color="auto" w:fill="FFFFFF"/>
              </w:rPr>
              <w:t xml:space="preserve">, một hôm được tin Bác đi công tác xa, một em bé đã đến xin Bác mua cho một chiếc vòng bạc.  Hơn 2 năm sau Bác quay trở về, không một ai còn nhớ đến chuyện năm xưa. Bỗng Bác mở túi lấy ra một chiếc vòng bạc mới tinh trao tận tay em bé – bây giờ đã là một cô bé. Cô bé và mọi người cảm động đến rơi nước mắt. Một hành động nhỏ đó nhưng cho thấy CTHCM của chúng ta là người luôn giữ chữ tín. </w:t>
            </w:r>
          </w:p>
          <w:p w:rsidR="00895E2E" w:rsidRPr="00B971C0" w:rsidRDefault="00895E2E" w:rsidP="006968B8">
            <w:pPr>
              <w:spacing w:line="360" w:lineRule="auto"/>
              <w:rPr>
                <w:rFonts w:ascii="Times New Roman" w:hAnsi="Times New Roman"/>
                <w:sz w:val="26"/>
                <w:szCs w:val="26"/>
                <w:lang w:val="vi-VN"/>
              </w:rPr>
            </w:pPr>
            <w:r w:rsidRPr="00B971C0">
              <w:rPr>
                <w:rFonts w:ascii="Times New Roman" w:hAnsi="Times New Roman"/>
                <w:sz w:val="26"/>
                <w:szCs w:val="26"/>
              </w:rPr>
              <w:t>*Kết đoạn</w:t>
            </w:r>
          </w:p>
          <w:p w:rsidR="00895E2E" w:rsidRPr="00B971C0" w:rsidRDefault="00895E2E" w:rsidP="006968B8">
            <w:pPr>
              <w:pStyle w:val="NormalWeb"/>
              <w:spacing w:before="0" w:beforeAutospacing="0" w:after="0" w:afterAutospacing="0" w:line="276" w:lineRule="auto"/>
              <w:rPr>
                <w:sz w:val="26"/>
                <w:szCs w:val="26"/>
                <w:shd w:val="clear" w:color="auto" w:fill="FFFFFF"/>
              </w:rPr>
            </w:pPr>
            <w:r w:rsidRPr="00B971C0">
              <w:rPr>
                <w:sz w:val="26"/>
                <w:szCs w:val="26"/>
              </w:rPr>
              <w:t>- G</w:t>
            </w:r>
            <w:r w:rsidRPr="00B971C0">
              <w:rPr>
                <w:sz w:val="26"/>
                <w:szCs w:val="26"/>
                <w:shd w:val="clear" w:color="auto" w:fill="FFFFFF"/>
              </w:rPr>
              <w:t xml:space="preserve">iữ lời hứa là điều vô cùng cần thiết. </w:t>
            </w:r>
          </w:p>
          <w:p w:rsidR="00895E2E" w:rsidRPr="00B971C0" w:rsidRDefault="00895E2E" w:rsidP="00895E2E">
            <w:pPr>
              <w:pStyle w:val="NormalWeb"/>
              <w:spacing w:before="0" w:beforeAutospacing="0" w:after="0" w:afterAutospacing="0" w:line="276" w:lineRule="auto"/>
              <w:rPr>
                <w:sz w:val="26"/>
                <w:szCs w:val="26"/>
                <w:shd w:val="clear" w:color="auto" w:fill="FFFFFF"/>
              </w:rPr>
            </w:pPr>
            <w:r w:rsidRPr="00B971C0">
              <w:rPr>
                <w:sz w:val="26"/>
                <w:szCs w:val="26"/>
                <w:shd w:val="clear" w:color="auto" w:fill="FFFFFF"/>
              </w:rPr>
              <w:t xml:space="preserve">- Hiểu được điều đó, mỗi chúng ta hãy chỉ hứa khi có thể thực hiện. Và nếu hứa rồi thì hãy giữ lời hứa bởi chỉ có thế chúng ta mới giữ được niềm tin từ những người xung quanh. </w:t>
            </w: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lang w:val="vi-VN"/>
              </w:rPr>
            </w:pPr>
          </w:p>
          <w:p w:rsidR="00895E2E" w:rsidRPr="00B971C0" w:rsidRDefault="00895E2E" w:rsidP="00B62DB2">
            <w:pPr>
              <w:spacing w:before="20" w:after="20"/>
              <w:jc w:val="center"/>
              <w:rPr>
                <w:rFonts w:ascii="Times New Roman" w:hAnsi="Times New Roman"/>
                <w:b/>
                <w:sz w:val="26"/>
                <w:szCs w:val="26"/>
                <w:lang w:val="vi-VN"/>
              </w:rPr>
            </w:pPr>
          </w:p>
          <w:p w:rsidR="00895E2E" w:rsidRPr="00B971C0" w:rsidRDefault="00895E2E" w:rsidP="00B62DB2">
            <w:pPr>
              <w:spacing w:before="20" w:after="20"/>
              <w:jc w:val="center"/>
              <w:rPr>
                <w:rFonts w:ascii="Times New Roman" w:hAnsi="Times New Roman"/>
                <w:b/>
                <w:sz w:val="26"/>
                <w:szCs w:val="26"/>
                <w:lang w:val="vi-VN"/>
              </w:rPr>
            </w:pPr>
          </w:p>
          <w:p w:rsidR="00895E2E" w:rsidRPr="00B971C0" w:rsidRDefault="00895E2E" w:rsidP="00B62DB2">
            <w:pPr>
              <w:spacing w:before="20" w:after="20"/>
              <w:jc w:val="center"/>
              <w:rPr>
                <w:rFonts w:ascii="Times New Roman" w:hAnsi="Times New Roman"/>
                <w:b/>
                <w:sz w:val="26"/>
                <w:szCs w:val="26"/>
                <w:lang w:val="vi-VN"/>
              </w:rPr>
            </w:pPr>
          </w:p>
          <w:p w:rsidR="00895E2E" w:rsidRPr="00B971C0" w:rsidRDefault="00895E2E" w:rsidP="00B62DB2">
            <w:pPr>
              <w:spacing w:before="20" w:after="20"/>
              <w:jc w:val="center"/>
              <w:rPr>
                <w:rFonts w:ascii="Times New Roman" w:hAnsi="Times New Roman"/>
                <w:b/>
                <w:sz w:val="26"/>
                <w:szCs w:val="26"/>
                <w:lang w:val="vi-VN"/>
              </w:rPr>
            </w:pPr>
          </w:p>
          <w:p w:rsidR="00895E2E" w:rsidRPr="00B971C0" w:rsidRDefault="00895E2E" w:rsidP="00B62DB2">
            <w:pPr>
              <w:spacing w:before="20" w:after="20"/>
              <w:jc w:val="center"/>
              <w:rPr>
                <w:rFonts w:ascii="Times New Roman" w:hAnsi="Times New Roman"/>
                <w:b/>
                <w:sz w:val="26"/>
                <w:szCs w:val="26"/>
                <w:lang w:val="vi-VN"/>
              </w:rPr>
            </w:pPr>
          </w:p>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1,5</w:t>
            </w: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895E2E">
            <w:pPr>
              <w:spacing w:before="20" w:after="20"/>
              <w:rPr>
                <w:rFonts w:ascii="Times New Roman" w:hAnsi="Times New Roman"/>
                <w:b/>
                <w:sz w:val="26"/>
                <w:szCs w:val="26"/>
              </w:rPr>
            </w:pP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895E2E" w:rsidRPr="00B971C0" w:rsidRDefault="00895E2E" w:rsidP="006968B8">
            <w:pPr>
              <w:spacing w:before="20" w:after="20"/>
              <w:jc w:val="center"/>
              <w:rPr>
                <w:rFonts w:ascii="Times New Roman" w:hAnsi="Times New Roman"/>
                <w:b/>
                <w:sz w:val="26"/>
                <w:szCs w:val="26"/>
              </w:rPr>
            </w:pPr>
          </w:p>
        </w:tc>
        <w:tc>
          <w:tcPr>
            <w:tcW w:w="851" w:type="dxa"/>
            <w:vMerge/>
          </w:tcPr>
          <w:p w:rsidR="00895E2E" w:rsidRPr="00B971C0" w:rsidRDefault="00895E2E" w:rsidP="006968B8">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895E2E" w:rsidRPr="00B971C0" w:rsidRDefault="00895E2E" w:rsidP="006968B8">
            <w:pPr>
              <w:jc w:val="both"/>
              <w:rPr>
                <w:rFonts w:ascii="Times New Roman" w:hAnsi="Times New Roman"/>
                <w:i/>
                <w:sz w:val="26"/>
                <w:szCs w:val="26"/>
              </w:rPr>
            </w:pPr>
            <w:r w:rsidRPr="00B971C0">
              <w:rPr>
                <w:rFonts w:ascii="Times New Roman" w:hAnsi="Times New Roman"/>
                <w:i/>
                <w:sz w:val="26"/>
                <w:szCs w:val="26"/>
              </w:rPr>
              <w:t>Sáng tạo:</w:t>
            </w:r>
            <w:r w:rsidRPr="00B971C0">
              <w:rPr>
                <w:rFonts w:ascii="Times New Roman" w:hAnsi="Times New Roman"/>
                <w:sz w:val="26"/>
                <w:szCs w:val="26"/>
              </w:rPr>
              <w:t>Cách diễn đạt độc đáo, có quan điểm riêng, suy nghĩ mới mẻ sâu sắc về vấn đề nghị luận.</w:t>
            </w:r>
          </w:p>
        </w:tc>
        <w:tc>
          <w:tcPr>
            <w:tcW w:w="851" w:type="dxa"/>
            <w:vMerge w:val="restart"/>
            <w:tcBorders>
              <w:top w:val="single" w:sz="4" w:space="0" w:color="auto"/>
            </w:tcBorders>
          </w:tcPr>
          <w:p w:rsidR="00895E2E" w:rsidRPr="00B971C0" w:rsidRDefault="00895E2E" w:rsidP="00895E2E">
            <w:pPr>
              <w:spacing w:before="20" w:after="20"/>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0,25</w:t>
            </w:r>
          </w:p>
          <w:p w:rsidR="00895E2E" w:rsidRPr="00B971C0" w:rsidRDefault="00895E2E" w:rsidP="00B62DB2">
            <w:pPr>
              <w:spacing w:before="20" w:after="20"/>
              <w:jc w:val="center"/>
              <w:rPr>
                <w:rFonts w:ascii="Times New Roman" w:hAnsi="Times New Roman"/>
                <w:b/>
                <w:sz w:val="26"/>
                <w:szCs w:val="26"/>
              </w:rPr>
            </w:pP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387"/>
        </w:trPr>
        <w:tc>
          <w:tcPr>
            <w:tcW w:w="1418" w:type="dxa"/>
            <w:gridSpan w:val="2"/>
            <w:vMerge/>
          </w:tcPr>
          <w:p w:rsidR="00895E2E" w:rsidRPr="00B971C0" w:rsidRDefault="00895E2E" w:rsidP="006968B8">
            <w:pPr>
              <w:spacing w:before="20" w:after="20"/>
              <w:jc w:val="center"/>
              <w:rPr>
                <w:rFonts w:ascii="Times New Roman" w:hAnsi="Times New Roman"/>
                <w:b/>
                <w:sz w:val="26"/>
                <w:szCs w:val="26"/>
              </w:rPr>
            </w:pPr>
          </w:p>
        </w:tc>
        <w:tc>
          <w:tcPr>
            <w:tcW w:w="851" w:type="dxa"/>
            <w:vMerge/>
            <w:tcBorders>
              <w:bottom w:val="single" w:sz="4" w:space="0" w:color="auto"/>
            </w:tcBorders>
          </w:tcPr>
          <w:p w:rsidR="00895E2E" w:rsidRPr="00B971C0" w:rsidRDefault="00895E2E" w:rsidP="006968B8">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895E2E" w:rsidRPr="00B971C0" w:rsidRDefault="00895E2E" w:rsidP="006968B8">
            <w:pPr>
              <w:jc w:val="both"/>
              <w:rPr>
                <w:rFonts w:ascii="Times New Roman" w:hAnsi="Times New Roman"/>
                <w:sz w:val="26"/>
                <w:szCs w:val="26"/>
              </w:rPr>
            </w:pPr>
            <w:r w:rsidRPr="00B971C0">
              <w:rPr>
                <w:rFonts w:ascii="Times New Roman" w:hAnsi="Times New Roman"/>
                <w:i/>
                <w:sz w:val="26"/>
                <w:szCs w:val="26"/>
              </w:rPr>
              <w:t>Chính tả, ngữ pháp</w:t>
            </w:r>
            <w:r w:rsidRPr="00B971C0">
              <w:rPr>
                <w:rFonts w:ascii="Times New Roman" w:hAnsi="Times New Roman"/>
                <w:sz w:val="26"/>
                <w:szCs w:val="26"/>
              </w:rPr>
              <w:t>: Đảm bảo chuẩn chính tả, dùng từ, đặt câu.</w:t>
            </w:r>
          </w:p>
        </w:tc>
        <w:tc>
          <w:tcPr>
            <w:tcW w:w="851" w:type="dxa"/>
            <w:vMerge/>
            <w:tcBorders>
              <w:bottom w:val="single" w:sz="4" w:space="0" w:color="auto"/>
            </w:tcBorders>
          </w:tcPr>
          <w:p w:rsidR="00895E2E" w:rsidRPr="00B971C0" w:rsidRDefault="00895E2E" w:rsidP="006968B8">
            <w:pPr>
              <w:spacing w:before="20" w:after="20"/>
              <w:jc w:val="center"/>
              <w:rPr>
                <w:rFonts w:ascii="Times New Roman" w:hAnsi="Times New Roman"/>
                <w:b/>
                <w:sz w:val="26"/>
                <w:szCs w:val="26"/>
              </w:rPr>
            </w:pP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895E2E" w:rsidRPr="00B971C0" w:rsidRDefault="00895E2E" w:rsidP="00B62DB2">
            <w:pPr>
              <w:spacing w:before="20" w:after="20"/>
              <w:jc w:val="center"/>
              <w:rPr>
                <w:rFonts w:ascii="Times New Roman" w:hAnsi="Times New Roman"/>
                <w:b/>
                <w:sz w:val="26"/>
                <w:szCs w:val="26"/>
              </w:rPr>
            </w:pP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2</w:t>
            </w:r>
          </w:p>
        </w:tc>
        <w:tc>
          <w:tcPr>
            <w:tcW w:w="7937" w:type="dxa"/>
            <w:gridSpan w:val="2"/>
            <w:tcBorders>
              <w:top w:val="single" w:sz="4" w:space="0" w:color="auto"/>
              <w:bottom w:val="single" w:sz="4" w:space="0" w:color="auto"/>
            </w:tcBorders>
          </w:tcPr>
          <w:p w:rsidR="00895E2E" w:rsidRPr="00B971C0" w:rsidRDefault="00895E2E" w:rsidP="00B62DB2">
            <w:pPr>
              <w:spacing w:line="312" w:lineRule="auto"/>
              <w:jc w:val="both"/>
              <w:rPr>
                <w:rFonts w:ascii="Times New Roman" w:hAnsi="Times New Roman"/>
                <w:sz w:val="26"/>
                <w:szCs w:val="26"/>
                <w:shd w:val="clear" w:color="auto" w:fill="FFFFFF"/>
              </w:rPr>
            </w:pPr>
            <w:r w:rsidRPr="00B971C0">
              <w:rPr>
                <w:rFonts w:ascii="Times New Roman" w:hAnsi="Times New Roman"/>
                <w:b/>
                <w:color w:val="FF0000"/>
                <w:sz w:val="26"/>
                <w:szCs w:val="26"/>
              </w:rPr>
              <w:t xml:space="preserve"> a. Mơ bài: Giới thiệu đôi nét về tác giả, tác phẩm, nêu ý kiến đánh giá chung về tác phẩm</w:t>
            </w:r>
          </w:p>
          <w:p w:rsidR="00895E2E" w:rsidRPr="00B971C0" w:rsidRDefault="00895E2E" w:rsidP="00B62DB2">
            <w:pPr>
              <w:shd w:val="clear" w:color="auto" w:fill="FFFFFF"/>
              <w:spacing w:line="312" w:lineRule="auto"/>
              <w:jc w:val="both"/>
              <w:rPr>
                <w:rFonts w:ascii="Times New Roman" w:hAnsi="Times New Roman"/>
                <w:i/>
                <w:sz w:val="26"/>
                <w:szCs w:val="26"/>
                <w:shd w:val="clear" w:color="auto" w:fill="FFFFFF"/>
              </w:rPr>
            </w:pPr>
            <w:r w:rsidRPr="00B971C0">
              <w:rPr>
                <w:rFonts w:ascii="Times New Roman" w:hAnsi="Times New Roman"/>
                <w:i/>
                <w:sz w:val="26"/>
                <w:szCs w:val="26"/>
              </w:rPr>
              <w:t>- Nhạc sĩ Phạm Minh Tuấn quê gốc ở vùng đất cách mạng huyện Xuân Trường, tỉnh Nam Định.</w:t>
            </w:r>
            <w:r w:rsidRPr="00B971C0">
              <w:rPr>
                <w:rFonts w:ascii="Times New Roman" w:hAnsi="Times New Roman"/>
                <w:i/>
                <w:sz w:val="26"/>
                <w:szCs w:val="26"/>
                <w:shd w:val="clear" w:color="auto" w:fill="FFFFFF"/>
              </w:rPr>
              <w:t>Tên tuổi của ông đã trở nên gần gũi, thân quen với người yêu nhạc. Có những bản nhạc đã ghi sâu vào lòng người như “</w:t>
            </w:r>
            <w:r w:rsidRPr="00B971C0">
              <w:rPr>
                <w:rFonts w:ascii="Times New Roman" w:eastAsiaTheme="majorEastAsia" w:hAnsi="Times New Roman"/>
                <w:bCs/>
                <w:i/>
                <w:sz w:val="26"/>
                <w:szCs w:val="26"/>
                <w:shd w:val="clear" w:color="auto" w:fill="FFFFFF"/>
              </w:rPr>
              <w:t>Bài ca không quên” “Đất nước”, “Dấu chân phía trước”…</w:t>
            </w:r>
            <w:r w:rsidRPr="00B971C0">
              <w:rPr>
                <w:rFonts w:ascii="Times New Roman" w:hAnsi="Times New Roman"/>
                <w:b/>
                <w:i/>
                <w:sz w:val="26"/>
                <w:szCs w:val="26"/>
                <w:shd w:val="clear" w:color="auto" w:fill="FFFFFF"/>
              </w:rPr>
              <w:t> </w:t>
            </w:r>
            <w:r w:rsidRPr="00B971C0">
              <w:rPr>
                <w:rFonts w:ascii="Times New Roman" w:hAnsi="Times New Roman"/>
                <w:i/>
                <w:sz w:val="26"/>
                <w:szCs w:val="26"/>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i/>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895E2E" w:rsidRPr="00B971C0" w:rsidRDefault="00895E2E" w:rsidP="00B62DB2">
            <w:pPr>
              <w:spacing w:before="20" w:after="20"/>
              <w:jc w:val="center"/>
              <w:rPr>
                <w:rFonts w:ascii="Times New Roman" w:hAnsi="Times New Roman"/>
                <w:b/>
                <w:sz w:val="26"/>
                <w:szCs w:val="26"/>
              </w:rPr>
            </w:pP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895E2E" w:rsidRPr="00B971C0" w:rsidRDefault="00895E2E" w:rsidP="00B62DB2">
            <w:pPr>
              <w:spacing w:line="312" w:lineRule="auto"/>
              <w:jc w:val="both"/>
              <w:rPr>
                <w:rFonts w:ascii="Times New Roman" w:hAnsi="Times New Roman"/>
                <w:b/>
                <w:color w:val="FF0000"/>
                <w:sz w:val="26"/>
                <w:szCs w:val="26"/>
              </w:rPr>
            </w:pPr>
            <w:r w:rsidRPr="00B971C0">
              <w:rPr>
                <w:rFonts w:ascii="Times New Roman" w:hAnsi="Times New Roman"/>
                <w:b/>
                <w:color w:val="FF0000"/>
                <w:sz w:val="26"/>
                <w:szCs w:val="26"/>
              </w:rPr>
              <w:t>b. Thân bài</w:t>
            </w:r>
          </w:p>
          <w:p w:rsidR="00895E2E" w:rsidRPr="00B971C0" w:rsidRDefault="00895E2E" w:rsidP="00B62DB2">
            <w:pPr>
              <w:spacing w:line="312" w:lineRule="auto"/>
              <w:jc w:val="both"/>
              <w:rPr>
                <w:rFonts w:ascii="Times New Roman" w:hAnsi="Times New Roman"/>
                <w:b/>
                <w:color w:val="FF0000"/>
                <w:sz w:val="26"/>
                <w:szCs w:val="26"/>
              </w:rPr>
            </w:pPr>
            <w:r w:rsidRPr="00B971C0">
              <w:rPr>
                <w:rFonts w:ascii="Times New Roman" w:hAnsi="Times New Roman"/>
                <w:b/>
                <w:color w:val="FF0000"/>
                <w:sz w:val="26"/>
                <w:szCs w:val="26"/>
              </w:rPr>
              <w:t>b1. Phân tích nội dung, chủ đề</w:t>
            </w:r>
          </w:p>
          <w:p w:rsidR="00895E2E" w:rsidRPr="00B971C0" w:rsidRDefault="00895E2E" w:rsidP="00B62DB2">
            <w:pPr>
              <w:shd w:val="clear" w:color="auto" w:fill="FFFFFF"/>
              <w:spacing w:line="312" w:lineRule="auto"/>
              <w:jc w:val="both"/>
              <w:textAlignment w:val="baseline"/>
              <w:rPr>
                <w:rFonts w:ascii="Times New Roman" w:hAnsi="Times New Roman"/>
                <w:b/>
                <w:i/>
                <w:sz w:val="26"/>
                <w:szCs w:val="26"/>
              </w:rPr>
            </w:pPr>
            <w:r w:rsidRPr="00B971C0">
              <w:rPr>
                <w:rFonts w:ascii="Times New Roman" w:hAnsi="Times New Roman"/>
                <w:b/>
                <w:bCs/>
                <w:i/>
                <w:iCs/>
                <w:sz w:val="26"/>
                <w:szCs w:val="26"/>
                <w:lang w:val="vi-VN"/>
              </w:rPr>
              <w:t xml:space="preserve"> </w:t>
            </w:r>
            <w:r w:rsidRPr="00B971C0">
              <w:rPr>
                <w:rFonts w:ascii="Times New Roman" w:hAnsi="Times New Roman"/>
                <w:b/>
                <w:i/>
                <w:sz w:val="26"/>
                <w:szCs w:val="26"/>
              </w:rPr>
              <w:t xml:space="preserve">Ca khúc“ Khát vọng” của Bùi Minh Tuấn thể hiện khát vọng hướng tới những tình </w:t>
            </w:r>
            <w:r w:rsidR="005C4F01">
              <w:rPr>
                <w:rFonts w:ascii="Times New Roman" w:hAnsi="Times New Roman"/>
                <w:b/>
                <w:i/>
                <w:sz w:val="26"/>
                <w:szCs w:val="26"/>
              </w:rPr>
              <w:t>cảm</w:t>
            </w:r>
            <w:r w:rsidRPr="00B971C0">
              <w:rPr>
                <w:rFonts w:ascii="Times New Roman" w:hAnsi="Times New Roman"/>
                <w:b/>
                <w:i/>
                <w:sz w:val="26"/>
                <w:szCs w:val="26"/>
              </w:rPr>
              <w:t xml:space="preserve"> cao đẹp, được cống hiến cho cuộc đời chung. </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 xml:space="preserve">-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 xml:space="preserve">+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w:t>
            </w:r>
            <w:r w:rsidRPr="00B971C0">
              <w:rPr>
                <w:rFonts w:ascii="Times New Roman" w:hAnsi="Times New Roman"/>
                <w:sz w:val="26"/>
                <w:szCs w:val="26"/>
              </w:rPr>
              <w:lastRenderedPageBreak/>
              <w:t>ước vọng cao đẹp để thấy cuộc đời mênh mông, rộng lớn nhưng có giá trị vô cùng.</w:t>
            </w:r>
          </w:p>
          <w:p w:rsidR="00895E2E" w:rsidRPr="00B971C0" w:rsidRDefault="00895E2E" w:rsidP="00B62DB2">
            <w:pPr>
              <w:shd w:val="clear" w:color="auto" w:fill="FFFFFF"/>
              <w:spacing w:line="312" w:lineRule="auto"/>
              <w:ind w:left="1440"/>
              <w:jc w:val="both"/>
              <w:rPr>
                <w:rFonts w:ascii="Times New Roman" w:hAnsi="Times New Roman"/>
                <w:sz w:val="26"/>
                <w:szCs w:val="26"/>
              </w:rPr>
            </w:pPr>
            <w:r w:rsidRPr="00B971C0">
              <w:rPr>
                <w:rFonts w:ascii="Times New Roman" w:hAnsi="Times New Roman"/>
                <w:i/>
                <w:iCs/>
                <w:sz w:val="26"/>
                <w:szCs w:val="26"/>
              </w:rPr>
              <w:t>Hãy sống như đời sống để biết yêu nguồn cội</w:t>
            </w:r>
          </w:p>
          <w:p w:rsidR="00895E2E" w:rsidRPr="00B971C0" w:rsidRDefault="00895E2E" w:rsidP="00B62DB2">
            <w:pPr>
              <w:shd w:val="clear" w:color="auto" w:fill="FFFFFF"/>
              <w:spacing w:line="312" w:lineRule="auto"/>
              <w:ind w:left="1440"/>
              <w:jc w:val="both"/>
              <w:rPr>
                <w:rFonts w:ascii="Times New Roman" w:hAnsi="Times New Roman"/>
                <w:sz w:val="26"/>
                <w:szCs w:val="26"/>
              </w:rPr>
            </w:pPr>
            <w:r w:rsidRPr="00B971C0">
              <w:rPr>
                <w:rFonts w:ascii="Times New Roman" w:hAnsi="Times New Roman"/>
                <w:i/>
                <w:iCs/>
                <w:sz w:val="26"/>
                <w:szCs w:val="26"/>
              </w:rPr>
              <w:t>………………………………</w:t>
            </w:r>
          </w:p>
          <w:p w:rsidR="00895E2E" w:rsidRPr="00B971C0" w:rsidRDefault="00895E2E" w:rsidP="00B62DB2">
            <w:pPr>
              <w:shd w:val="clear" w:color="auto" w:fill="FFFFFF"/>
              <w:spacing w:line="312" w:lineRule="auto"/>
              <w:ind w:left="1440"/>
              <w:jc w:val="both"/>
              <w:rPr>
                <w:rFonts w:ascii="Times New Roman" w:hAnsi="Times New Roman"/>
                <w:sz w:val="26"/>
                <w:szCs w:val="26"/>
              </w:rPr>
            </w:pPr>
            <w:r w:rsidRPr="00B971C0">
              <w:rPr>
                <w:rFonts w:ascii="Times New Roman" w:hAnsi="Times New Roman"/>
                <w:i/>
                <w:iCs/>
                <w:sz w:val="26"/>
                <w:szCs w:val="26"/>
              </w:rPr>
              <w:t>Hãy sống như ước vọng để thấy đời mênh mông.</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-&gt; Đó đều là những khát vọng sống cao đẹp mà nhạc sĩ muốn thế hệ trẻ hướng tới, các điệp ngữ “hãy sống như”… xuất hiện kết hợp với nhịp điệu</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nhanh, dồn dập, nhấn mạnh khát vọng sống cao đẹp của nhạc sĩ và niềm mong muốn đến cháy bỏng của ông dành cho thế hệ trẻ hôm nay.</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+Tám câu thơ còn lại tiếp tục mạch cảm xúc về lẽ sống cao đẹp:</w:t>
            </w:r>
          </w:p>
          <w:p w:rsidR="00895E2E" w:rsidRPr="00B971C0" w:rsidRDefault="00895E2E" w:rsidP="00B62DB2">
            <w:pPr>
              <w:shd w:val="clear" w:color="auto" w:fill="FFFFFF"/>
              <w:spacing w:line="312" w:lineRule="auto"/>
              <w:ind w:left="720"/>
              <w:jc w:val="both"/>
              <w:rPr>
                <w:rFonts w:ascii="Times New Roman" w:hAnsi="Times New Roman"/>
                <w:sz w:val="26"/>
                <w:szCs w:val="26"/>
              </w:rPr>
            </w:pPr>
            <w:r w:rsidRPr="00B971C0">
              <w:rPr>
                <w:rFonts w:ascii="Times New Roman" w:hAnsi="Times New Roman"/>
                <w:i/>
                <w:iCs/>
                <w:sz w:val="26"/>
                <w:szCs w:val="26"/>
              </w:rPr>
              <w:t>Và sao không là gió, là mây để thấy trời bao la</w:t>
            </w:r>
          </w:p>
          <w:p w:rsidR="00895E2E" w:rsidRPr="00B971C0" w:rsidRDefault="00895E2E" w:rsidP="00B62DB2">
            <w:pPr>
              <w:shd w:val="clear" w:color="auto" w:fill="FFFFFF"/>
              <w:spacing w:line="312" w:lineRule="auto"/>
              <w:ind w:left="720"/>
              <w:jc w:val="both"/>
              <w:rPr>
                <w:rFonts w:ascii="Times New Roman" w:hAnsi="Times New Roman"/>
                <w:sz w:val="26"/>
                <w:szCs w:val="26"/>
              </w:rPr>
            </w:pPr>
            <w:r w:rsidRPr="00B971C0">
              <w:rPr>
                <w:rFonts w:ascii="Times New Roman" w:hAnsi="Times New Roman"/>
                <w:i/>
                <w:iCs/>
                <w:sz w:val="26"/>
                <w:szCs w:val="26"/>
              </w:rPr>
              <w:t>Và sao không là phù sa rót mỡ màu cho hoa</w:t>
            </w:r>
          </w:p>
          <w:p w:rsidR="00895E2E" w:rsidRPr="00B971C0" w:rsidRDefault="00895E2E" w:rsidP="00B62DB2">
            <w:pPr>
              <w:shd w:val="clear" w:color="auto" w:fill="FFFFFF"/>
              <w:spacing w:line="312" w:lineRule="auto"/>
              <w:ind w:left="720"/>
              <w:jc w:val="both"/>
              <w:rPr>
                <w:rFonts w:ascii="Times New Roman" w:hAnsi="Times New Roman"/>
                <w:sz w:val="26"/>
                <w:szCs w:val="26"/>
              </w:rPr>
            </w:pPr>
            <w:r w:rsidRPr="00B971C0">
              <w:rPr>
                <w:rFonts w:ascii="Times New Roman" w:hAnsi="Times New Roman"/>
                <w:i/>
                <w:iCs/>
                <w:sz w:val="26"/>
                <w:szCs w:val="26"/>
              </w:rPr>
              <w:t>…………………………………………….</w:t>
            </w:r>
          </w:p>
          <w:p w:rsidR="00895E2E" w:rsidRPr="00B971C0" w:rsidRDefault="00895E2E" w:rsidP="00B62DB2">
            <w:pPr>
              <w:shd w:val="clear" w:color="auto" w:fill="FFFFFF"/>
              <w:spacing w:line="312" w:lineRule="auto"/>
              <w:ind w:left="720"/>
              <w:jc w:val="both"/>
              <w:rPr>
                <w:rFonts w:ascii="Times New Roman" w:hAnsi="Times New Roman"/>
                <w:sz w:val="26"/>
                <w:szCs w:val="26"/>
              </w:rPr>
            </w:pPr>
            <w:r w:rsidRPr="00B971C0">
              <w:rPr>
                <w:rFonts w:ascii="Times New Roman" w:hAnsi="Times New Roman"/>
                <w:i/>
                <w:iCs/>
                <w:sz w:val="26"/>
                <w:szCs w:val="26"/>
              </w:rPr>
              <w:t>Sao không là đàn chim gọi bình minh thức giấc</w:t>
            </w:r>
          </w:p>
          <w:p w:rsidR="00895E2E" w:rsidRPr="00B971C0" w:rsidRDefault="00895E2E" w:rsidP="00B62DB2">
            <w:pPr>
              <w:shd w:val="clear" w:color="auto" w:fill="FFFFFF"/>
              <w:spacing w:line="312" w:lineRule="auto"/>
              <w:ind w:left="720"/>
              <w:jc w:val="both"/>
              <w:rPr>
                <w:rFonts w:ascii="Times New Roman" w:hAnsi="Times New Roman"/>
                <w:i/>
                <w:iCs/>
                <w:sz w:val="26"/>
                <w:szCs w:val="26"/>
              </w:rPr>
            </w:pPr>
            <w:r w:rsidRPr="00B971C0">
              <w:rPr>
                <w:rFonts w:ascii="Times New Roman" w:hAnsi="Times New Roman"/>
                <w:i/>
                <w:iCs/>
                <w:sz w:val="26"/>
                <w:szCs w:val="26"/>
              </w:rPr>
              <w:t>Sao không là mặt trời gieo hạt nắng vô tư</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i/>
                <w:iCs/>
                <w:sz w:val="26"/>
                <w:szCs w:val="26"/>
              </w:rPr>
              <w:t xml:space="preserve"> </w:t>
            </w:r>
            <w:r w:rsidRPr="00B971C0">
              <w:rPr>
                <w:rFonts w:ascii="Times New Roman" w:hAnsi="Times New Roman"/>
                <w:sz w:val="26"/>
                <w:szCs w:val="26"/>
              </w:rPr>
              <w:t>-&gt; Giọng điệu  thiết tha, ngân nga cảm xúc, nhịp dồn dập, cảm xúc chân thành của lời ca khiến những mong ước ấy trở nên thật tha thiết, có sức lay động mạnh tâm hồn người đọc, người nghe.</w:t>
            </w:r>
          </w:p>
          <w:p w:rsidR="00895E2E" w:rsidRPr="00B971C0" w:rsidRDefault="00895E2E" w:rsidP="00B62DB2">
            <w:pPr>
              <w:shd w:val="clear" w:color="auto" w:fill="FFFFFF"/>
              <w:spacing w:line="312" w:lineRule="auto"/>
              <w:jc w:val="both"/>
              <w:rPr>
                <w:rFonts w:ascii="Times New Roman" w:hAnsi="Times New Roman"/>
                <w:sz w:val="26"/>
                <w:szCs w:val="26"/>
                <w:shd w:val="clear" w:color="auto" w:fill="FFFFFF"/>
              </w:rPr>
            </w:pPr>
            <w:r w:rsidRPr="00B971C0">
              <w:rPr>
                <w:rFonts w:ascii="Times New Roman" w:hAnsi="Times New Roman"/>
                <w:sz w:val="26"/>
                <w:szCs w:val="26"/>
                <w:shd w:val="clear" w:color="auto" w:fill="FFFFFF"/>
              </w:rPr>
              <w:lastRenderedPageBreak/>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w:t>
            </w:r>
            <w:r w:rsidRPr="00B971C0">
              <w:rPr>
                <w:rFonts w:ascii="Times New Roman" w:hAnsi="Times New Roman"/>
                <w:sz w:val="26"/>
                <w:szCs w:val="26"/>
              </w:rPr>
              <w:t xml:space="preserve"> </w:t>
            </w:r>
            <w:r w:rsidRPr="00B971C0">
              <w:rPr>
                <w:rFonts w:ascii="Times New Roman" w:hAnsi="Times New Roman"/>
                <w:sz w:val="26"/>
                <w:szCs w:val="26"/>
                <w:shd w:val="clear" w:color="auto" w:fill="FFFFFF"/>
              </w:rPr>
              <w:t>N</w:t>
            </w:r>
            <w:r w:rsidRPr="00B971C0">
              <w:rPr>
                <w:rFonts w:ascii="Times New Roman" w:hAnsi="Times New Roman"/>
                <w:sz w:val="26"/>
                <w:szCs w:val="26"/>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rsidR="00895E2E" w:rsidRPr="00B971C0" w:rsidRDefault="00895E2E" w:rsidP="00B62DB2">
            <w:pPr>
              <w:shd w:val="clear" w:color="auto" w:fill="FFFFFF"/>
              <w:spacing w:line="312" w:lineRule="auto"/>
              <w:jc w:val="both"/>
              <w:rPr>
                <w:rFonts w:ascii="Times New Roman" w:hAnsi="Times New Roman"/>
                <w:sz w:val="26"/>
                <w:szCs w:val="26"/>
                <w:shd w:val="clear" w:color="auto" w:fill="FFFFFF"/>
              </w:rPr>
            </w:pPr>
            <w:r w:rsidRPr="00B971C0">
              <w:rPr>
                <w:rFonts w:ascii="Times New Roman" w:hAnsi="Times New Roman"/>
                <w:sz w:val="26"/>
                <w:szCs w:val="26"/>
                <w:shd w:val="clear" w:color="auto" w:fill="FFFFFF"/>
              </w:rPr>
              <w:t>- B</w:t>
            </w:r>
            <w:r w:rsidRPr="00B971C0">
              <w:rPr>
                <w:rFonts w:ascii="Times New Roman" w:hAnsi="Times New Roman"/>
                <w:sz w:val="26"/>
                <w:szCs w:val="26"/>
              </w:rPr>
              <w:t>ài hát đem đến cho mọi người cảm xúc phong phú, cảm phục tự hào về tình yêu cuộc đời tha thiết mà tác giả gửi gắm. Đó là khát vọng hóa thân để cống hiến và dựng xây cuộc đời.</w:t>
            </w:r>
          </w:p>
          <w:p w:rsidR="00895E2E" w:rsidRPr="00B971C0" w:rsidRDefault="00895E2E" w:rsidP="00B62DB2">
            <w:pPr>
              <w:shd w:val="clear" w:color="auto" w:fill="FFFFFF"/>
              <w:spacing w:line="312" w:lineRule="auto"/>
              <w:jc w:val="both"/>
              <w:textAlignment w:val="baseline"/>
              <w:rPr>
                <w:rFonts w:ascii="Times New Roman" w:hAnsi="Times New Roman"/>
                <w:b/>
                <w:color w:val="FF0000"/>
                <w:sz w:val="26"/>
                <w:szCs w:val="26"/>
              </w:rPr>
            </w:pPr>
            <w:r w:rsidRPr="00B971C0">
              <w:rPr>
                <w:rFonts w:ascii="Times New Roman" w:hAnsi="Times New Roman"/>
                <w:b/>
                <w:bCs/>
                <w:iCs/>
                <w:color w:val="FF0000"/>
                <w:sz w:val="26"/>
                <w:szCs w:val="26"/>
              </w:rPr>
              <w:t>b 2. Phân tích</w:t>
            </w:r>
            <w:r w:rsidRPr="00B971C0">
              <w:rPr>
                <w:rFonts w:ascii="Times New Roman" w:hAnsi="Times New Roman"/>
                <w:b/>
                <w:color w:val="FF0000"/>
                <w:sz w:val="26"/>
                <w:szCs w:val="26"/>
              </w:rPr>
              <w:t xml:space="preserve"> hình thức nghệ thuật đặc sắc: </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rsidR="00895E2E" w:rsidRPr="00B971C0" w:rsidRDefault="00895E2E" w:rsidP="00B62DB2">
            <w:pPr>
              <w:shd w:val="clear" w:color="auto" w:fill="FFFFFF"/>
              <w:spacing w:line="312" w:lineRule="auto"/>
              <w:jc w:val="both"/>
              <w:rPr>
                <w:rFonts w:ascii="Times New Roman" w:hAnsi="Times New Roman"/>
                <w:sz w:val="26"/>
                <w:szCs w:val="26"/>
                <w:shd w:val="clear" w:color="auto" w:fill="FFFFFF"/>
              </w:rPr>
            </w:pPr>
            <w:r w:rsidRPr="00B971C0">
              <w:rPr>
                <w:rFonts w:ascii="Times New Roman" w:hAnsi="Times New Roman"/>
                <w:sz w:val="26"/>
                <w:szCs w:val="26"/>
              </w:rPr>
              <w:t>-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B971C0">
              <w:rPr>
                <w:rFonts w:ascii="Times New Roman" w:hAnsi="Times New Roman"/>
                <w:sz w:val="26"/>
                <w:szCs w:val="26"/>
                <w:shd w:val="clear" w:color="auto" w:fill="FFFFFF"/>
              </w:rPr>
              <w:t xml:space="preserve"> âm hưởng du dương, nhẹ nhàng và bay bổng cho bài hát, nhấn mạnh ý tưởng và biểu đạt cảm xúc.</w:t>
            </w:r>
          </w:p>
          <w:p w:rsidR="00895E2E" w:rsidRPr="00B971C0" w:rsidRDefault="00895E2E" w:rsidP="00B62DB2">
            <w:pPr>
              <w:shd w:val="clear" w:color="auto" w:fill="FFFFFF"/>
              <w:spacing w:line="312" w:lineRule="auto"/>
              <w:jc w:val="both"/>
              <w:rPr>
                <w:rFonts w:ascii="Times New Roman" w:hAnsi="Times New Roman"/>
                <w:sz w:val="26"/>
                <w:szCs w:val="26"/>
              </w:rPr>
            </w:pPr>
            <w:r w:rsidRPr="00B971C0">
              <w:rPr>
                <w:rFonts w:ascii="Times New Roman" w:hAnsi="Times New Roman"/>
                <w:sz w:val="26"/>
                <w:szCs w:val="26"/>
              </w:rPr>
              <w:t>- Bài hát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1,25</w:t>
            </w: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p>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1,25</w:t>
            </w: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895E2E" w:rsidRPr="00B971C0" w:rsidRDefault="00895E2E" w:rsidP="00B62DB2">
            <w:pPr>
              <w:spacing w:before="20" w:after="20"/>
              <w:jc w:val="center"/>
              <w:rPr>
                <w:rFonts w:ascii="Times New Roman" w:hAnsi="Times New Roman"/>
                <w:b/>
                <w:sz w:val="26"/>
                <w:szCs w:val="26"/>
              </w:rPr>
            </w:pP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rPr>
            </w:pPr>
          </w:p>
        </w:tc>
        <w:tc>
          <w:tcPr>
            <w:tcW w:w="7937" w:type="dxa"/>
            <w:gridSpan w:val="2"/>
            <w:tcBorders>
              <w:top w:val="single" w:sz="4" w:space="0" w:color="auto"/>
              <w:bottom w:val="single" w:sz="4" w:space="0" w:color="auto"/>
            </w:tcBorders>
          </w:tcPr>
          <w:p w:rsidR="00895E2E" w:rsidRPr="00B971C0" w:rsidRDefault="00895E2E" w:rsidP="00B62DB2">
            <w:pPr>
              <w:spacing w:before="20" w:after="20"/>
              <w:rPr>
                <w:rFonts w:ascii="Times New Roman" w:hAnsi="Times New Roman"/>
                <w:b/>
                <w:sz w:val="26"/>
                <w:szCs w:val="26"/>
              </w:rPr>
            </w:pPr>
            <w:r w:rsidRPr="00B971C0">
              <w:rPr>
                <w:rFonts w:ascii="Times New Roman" w:hAnsi="Times New Roman"/>
                <w:sz w:val="26"/>
                <w:szCs w:val="26"/>
              </w:rPr>
              <w:t>c. kết bài:  Khẳng định lại giá trị của tác phẩm, nêu cảm xúc của cá nhân hoặc bức thông điệp mà tác giả muốn gửi tới mọi người.</w:t>
            </w:r>
          </w:p>
        </w:tc>
        <w:tc>
          <w:tcPr>
            <w:tcW w:w="851" w:type="dxa"/>
            <w:tcBorders>
              <w:top w:val="single" w:sz="4" w:space="0" w:color="auto"/>
              <w:bottom w:val="single" w:sz="4" w:space="0" w:color="auto"/>
            </w:tcBorders>
          </w:tcPr>
          <w:p w:rsidR="00895E2E" w:rsidRPr="00B971C0" w:rsidRDefault="00895E2E" w:rsidP="00B62DB2">
            <w:pPr>
              <w:spacing w:before="20" w:after="20"/>
              <w:jc w:val="center"/>
              <w:rPr>
                <w:rFonts w:ascii="Times New Roman" w:hAnsi="Times New Roman"/>
                <w:b/>
                <w:sz w:val="26"/>
                <w:szCs w:val="26"/>
              </w:rPr>
            </w:pPr>
            <w:r w:rsidRPr="00B971C0">
              <w:rPr>
                <w:rFonts w:ascii="Times New Roman" w:hAnsi="Times New Roman"/>
                <w:b/>
                <w:sz w:val="26"/>
                <w:szCs w:val="26"/>
              </w:rPr>
              <w:t>0,5</w:t>
            </w: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Pr>
          <w:p w:rsidR="00895E2E" w:rsidRPr="00B971C0" w:rsidRDefault="00895E2E" w:rsidP="00F36FAA">
            <w:pPr>
              <w:spacing w:before="20" w:after="20"/>
              <w:jc w:val="center"/>
              <w:rPr>
                <w:rFonts w:ascii="Times New Roman" w:hAnsi="Times New Roman"/>
                <w:b/>
                <w:sz w:val="26"/>
                <w:szCs w:val="26"/>
              </w:rPr>
            </w:pPr>
          </w:p>
        </w:tc>
        <w:tc>
          <w:tcPr>
            <w:tcW w:w="851" w:type="dxa"/>
            <w:tcBorders>
              <w:top w:val="single" w:sz="4" w:space="0" w:color="auto"/>
              <w:bottom w:val="single" w:sz="4" w:space="0" w:color="auto"/>
            </w:tcBorders>
          </w:tcPr>
          <w:p w:rsidR="00895E2E" w:rsidRPr="00B971C0" w:rsidRDefault="00895E2E" w:rsidP="00F36FAA">
            <w:pPr>
              <w:spacing w:before="20" w:after="20"/>
              <w:jc w:val="center"/>
              <w:rPr>
                <w:rFonts w:ascii="Times New Roman" w:hAnsi="Times New Roman"/>
                <w:b/>
                <w:sz w:val="26"/>
                <w:szCs w:val="26"/>
              </w:rPr>
            </w:pPr>
          </w:p>
        </w:tc>
        <w:tc>
          <w:tcPr>
            <w:tcW w:w="7937" w:type="dxa"/>
            <w:gridSpan w:val="2"/>
            <w:tcBorders>
              <w:top w:val="single" w:sz="4" w:space="0" w:color="auto"/>
            </w:tcBorders>
          </w:tcPr>
          <w:p w:rsidR="00895E2E" w:rsidRPr="00B971C0" w:rsidRDefault="00895E2E" w:rsidP="00F36FAA">
            <w:pPr>
              <w:jc w:val="both"/>
              <w:rPr>
                <w:rFonts w:ascii="Times New Roman" w:hAnsi="Times New Roman"/>
                <w:b/>
                <w:sz w:val="26"/>
                <w:szCs w:val="26"/>
                <w:lang w:val="vi-VN"/>
              </w:rPr>
            </w:pPr>
            <w:r w:rsidRPr="00B971C0">
              <w:rPr>
                <w:rFonts w:ascii="Times New Roman" w:hAnsi="Times New Roman"/>
                <w:i/>
                <w:sz w:val="26"/>
                <w:szCs w:val="26"/>
                <w:lang w:val="vi-VN"/>
              </w:rPr>
              <w:t>d. Sáng tạo:</w:t>
            </w:r>
            <w:r w:rsidRPr="00B971C0">
              <w:rPr>
                <w:rFonts w:ascii="Times New Roman" w:hAnsi="Times New Roman"/>
                <w:b/>
                <w:sz w:val="26"/>
                <w:szCs w:val="26"/>
                <w:lang w:val="vi-VN"/>
              </w:rPr>
              <w:t xml:space="preserve"> </w:t>
            </w:r>
            <w:r w:rsidRPr="00B971C0">
              <w:rPr>
                <w:rFonts w:ascii="Times New Roman" w:hAnsi="Times New Roman"/>
                <w:sz w:val="26"/>
                <w:szCs w:val="26"/>
                <w:lang w:val="vi-VN"/>
              </w:rPr>
              <w:t>Cách diễn đạt độc đáo, có suy nghĩ riêng về vấn đề nghị luận.</w:t>
            </w:r>
          </w:p>
        </w:tc>
        <w:tc>
          <w:tcPr>
            <w:tcW w:w="851" w:type="dxa"/>
            <w:vMerge w:val="restart"/>
            <w:tcBorders>
              <w:top w:val="single" w:sz="4" w:space="0" w:color="auto"/>
            </w:tcBorders>
          </w:tcPr>
          <w:p w:rsidR="00895E2E" w:rsidRPr="00B971C0" w:rsidRDefault="00895E2E" w:rsidP="00F36FAA">
            <w:pPr>
              <w:spacing w:before="20" w:after="20"/>
              <w:jc w:val="center"/>
              <w:rPr>
                <w:rFonts w:ascii="Times New Roman" w:hAnsi="Times New Roman"/>
                <w:b/>
                <w:sz w:val="26"/>
                <w:szCs w:val="26"/>
              </w:rPr>
            </w:pPr>
            <w:r w:rsidRPr="00B971C0">
              <w:rPr>
                <w:rFonts w:ascii="Times New Roman" w:hAnsi="Times New Roman"/>
                <w:b/>
                <w:sz w:val="26"/>
                <w:szCs w:val="26"/>
              </w:rPr>
              <w:t>0,25</w:t>
            </w:r>
          </w:p>
        </w:tc>
      </w:tr>
      <w:tr w:rsidR="00895E2E" w:rsidRPr="00B971C0" w:rsidTr="006025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 w:type="dxa"/>
          <w:trHeight w:val="180"/>
        </w:trPr>
        <w:tc>
          <w:tcPr>
            <w:tcW w:w="1418" w:type="dxa"/>
            <w:gridSpan w:val="2"/>
            <w:vMerge/>
            <w:tcBorders>
              <w:bottom w:val="single" w:sz="4" w:space="0" w:color="auto"/>
            </w:tcBorders>
          </w:tcPr>
          <w:p w:rsidR="00895E2E" w:rsidRPr="00B971C0" w:rsidRDefault="00895E2E" w:rsidP="00F36FAA">
            <w:pPr>
              <w:spacing w:before="20" w:after="20"/>
              <w:jc w:val="center"/>
              <w:rPr>
                <w:rFonts w:ascii="Times New Roman" w:hAnsi="Times New Roman"/>
                <w:b/>
                <w:sz w:val="26"/>
                <w:szCs w:val="26"/>
              </w:rPr>
            </w:pPr>
          </w:p>
        </w:tc>
        <w:tc>
          <w:tcPr>
            <w:tcW w:w="851" w:type="dxa"/>
            <w:tcBorders>
              <w:top w:val="single" w:sz="4" w:space="0" w:color="auto"/>
              <w:bottom w:val="single" w:sz="4" w:space="0" w:color="auto"/>
            </w:tcBorders>
          </w:tcPr>
          <w:p w:rsidR="00895E2E" w:rsidRPr="00B971C0" w:rsidRDefault="00895E2E" w:rsidP="00F36FAA">
            <w:pPr>
              <w:spacing w:before="20" w:after="20"/>
              <w:jc w:val="center"/>
              <w:rPr>
                <w:rFonts w:ascii="Times New Roman" w:hAnsi="Times New Roman"/>
                <w:b/>
                <w:sz w:val="26"/>
                <w:szCs w:val="26"/>
              </w:rPr>
            </w:pPr>
          </w:p>
        </w:tc>
        <w:tc>
          <w:tcPr>
            <w:tcW w:w="7937" w:type="dxa"/>
            <w:gridSpan w:val="2"/>
            <w:tcBorders>
              <w:top w:val="single" w:sz="4" w:space="0" w:color="auto"/>
            </w:tcBorders>
          </w:tcPr>
          <w:p w:rsidR="00895E2E" w:rsidRPr="00B971C0" w:rsidRDefault="00895E2E" w:rsidP="00F36FAA">
            <w:pPr>
              <w:jc w:val="both"/>
              <w:rPr>
                <w:rFonts w:ascii="Times New Roman" w:hAnsi="Times New Roman"/>
                <w:sz w:val="26"/>
                <w:szCs w:val="26"/>
              </w:rPr>
            </w:pPr>
            <w:r w:rsidRPr="00B971C0">
              <w:rPr>
                <w:rFonts w:ascii="Times New Roman" w:hAnsi="Times New Roman"/>
                <w:i/>
                <w:sz w:val="26"/>
                <w:szCs w:val="26"/>
              </w:rPr>
              <w:t>e.</w:t>
            </w:r>
            <w:r w:rsidRPr="00B971C0">
              <w:rPr>
                <w:rFonts w:ascii="Times New Roman" w:hAnsi="Times New Roman"/>
                <w:sz w:val="26"/>
                <w:szCs w:val="26"/>
              </w:rPr>
              <w:t xml:space="preserve"> </w:t>
            </w:r>
            <w:r w:rsidRPr="00B971C0">
              <w:rPr>
                <w:rFonts w:ascii="Times New Roman" w:hAnsi="Times New Roman"/>
                <w:i/>
                <w:sz w:val="26"/>
                <w:szCs w:val="26"/>
              </w:rPr>
              <w:t>Chính tả, dùng từ, đặt câu:</w:t>
            </w:r>
            <w:r w:rsidRPr="00B971C0">
              <w:rPr>
                <w:rFonts w:ascii="Times New Roman" w:hAnsi="Times New Roman"/>
                <w:sz w:val="26"/>
                <w:szCs w:val="26"/>
              </w:rPr>
              <w:t xml:space="preserve"> đảm bảo chuẩn chính tả, ngữ pháp, ngữ nghĩa tiếng Việt.</w:t>
            </w:r>
          </w:p>
        </w:tc>
        <w:tc>
          <w:tcPr>
            <w:tcW w:w="851" w:type="dxa"/>
            <w:vMerge/>
            <w:tcBorders>
              <w:bottom w:val="single" w:sz="4" w:space="0" w:color="auto"/>
            </w:tcBorders>
          </w:tcPr>
          <w:p w:rsidR="00895E2E" w:rsidRPr="00B971C0" w:rsidRDefault="00895E2E" w:rsidP="00F36FAA">
            <w:pPr>
              <w:spacing w:before="20" w:after="20"/>
              <w:jc w:val="center"/>
              <w:rPr>
                <w:rFonts w:ascii="Times New Roman" w:hAnsi="Times New Roman"/>
                <w:b/>
                <w:sz w:val="26"/>
                <w:szCs w:val="26"/>
              </w:rPr>
            </w:pPr>
          </w:p>
        </w:tc>
      </w:tr>
    </w:tbl>
    <w:p w:rsidR="00454741" w:rsidRPr="00B971C0" w:rsidRDefault="00454741">
      <w:pPr>
        <w:rPr>
          <w:rFonts w:ascii="Times New Roman" w:hAnsi="Times New Roman"/>
          <w:sz w:val="26"/>
          <w:szCs w:val="26"/>
        </w:rPr>
      </w:pPr>
    </w:p>
    <w:p w:rsidR="00895E2E" w:rsidRPr="00B971C0" w:rsidRDefault="00895E2E" w:rsidP="00895E2E">
      <w:pPr>
        <w:jc w:val="center"/>
        <w:rPr>
          <w:rFonts w:ascii="Times New Roman" w:hAnsi="Times New Roman"/>
          <w:sz w:val="26"/>
          <w:szCs w:val="26"/>
        </w:rPr>
      </w:pPr>
      <w:r w:rsidRPr="00B971C0">
        <w:rPr>
          <w:rFonts w:ascii="Times New Roman" w:hAnsi="Times New Roman"/>
          <w:sz w:val="26"/>
          <w:szCs w:val="26"/>
        </w:rPr>
        <w:t>………………..Hết………………</w:t>
      </w:r>
    </w:p>
    <w:p w:rsidR="00895E2E" w:rsidRPr="00B971C0" w:rsidRDefault="00895E2E">
      <w:pPr>
        <w:rPr>
          <w:rFonts w:ascii="Times New Roman" w:hAnsi="Times New Roman"/>
          <w:sz w:val="26"/>
          <w:szCs w:val="26"/>
        </w:rPr>
      </w:pPr>
    </w:p>
    <w:sectPr w:rsidR="00895E2E" w:rsidRPr="00B971C0" w:rsidSect="0060254F">
      <w:pgSz w:w="12240" w:h="15840"/>
      <w:pgMar w:top="709" w:right="62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4673A"/>
    <w:multiLevelType w:val="hybridMultilevel"/>
    <w:tmpl w:val="6036885E"/>
    <w:lvl w:ilvl="0" w:tplc="19040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20"/>
    <w:rsid w:val="0004519B"/>
    <w:rsid w:val="000B1649"/>
    <w:rsid w:val="000B3DE8"/>
    <w:rsid w:val="00143A32"/>
    <w:rsid w:val="001B2E4C"/>
    <w:rsid w:val="001B50E6"/>
    <w:rsid w:val="001D2EF3"/>
    <w:rsid w:val="002206CD"/>
    <w:rsid w:val="00227C9B"/>
    <w:rsid w:val="00235D27"/>
    <w:rsid w:val="00447EB3"/>
    <w:rsid w:val="00454741"/>
    <w:rsid w:val="004959CA"/>
    <w:rsid w:val="004B4220"/>
    <w:rsid w:val="005A331B"/>
    <w:rsid w:val="005C4F01"/>
    <w:rsid w:val="005F18DF"/>
    <w:rsid w:val="0060254F"/>
    <w:rsid w:val="00643090"/>
    <w:rsid w:val="006968B8"/>
    <w:rsid w:val="006B59AE"/>
    <w:rsid w:val="00723A05"/>
    <w:rsid w:val="007A73C8"/>
    <w:rsid w:val="00895E2E"/>
    <w:rsid w:val="009D7B9C"/>
    <w:rsid w:val="00AD7C6B"/>
    <w:rsid w:val="00AF543A"/>
    <w:rsid w:val="00B62DB2"/>
    <w:rsid w:val="00B971C0"/>
    <w:rsid w:val="00D03F62"/>
    <w:rsid w:val="00EB34F9"/>
    <w:rsid w:val="00EE5BDF"/>
    <w:rsid w:val="00F07B64"/>
    <w:rsid w:val="00F36FAA"/>
    <w:rsid w:val="00F914B1"/>
    <w:rsid w:val="00FA0D83"/>
    <w:rsid w:val="00FD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E984"/>
  <w15:chartTrackingRefBased/>
  <w15:docId w15:val="{B0315100-16D7-4D01-8087-21C092B0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1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220"/>
    <w:pPr>
      <w:spacing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8B8"/>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968B8"/>
    <w:pPr>
      <w:spacing w:before="100" w:beforeAutospacing="1" w:after="100" w:afterAutospacing="1"/>
    </w:pPr>
    <w:rPr>
      <w:rFonts w:ascii="Times New Roman" w:eastAsia="Calibri"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6968B8"/>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11</cp:revision>
  <dcterms:created xsi:type="dcterms:W3CDTF">2024-07-13T13:53:00Z</dcterms:created>
  <dcterms:modified xsi:type="dcterms:W3CDTF">2024-07-15T02:37:00Z</dcterms:modified>
</cp:coreProperties>
</file>