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40D9B" w14:textId="77777777" w:rsidR="008F19CF" w:rsidRPr="005A3744" w:rsidRDefault="008F19CF" w:rsidP="008F19CF">
      <w:pPr>
        <w:spacing w:after="0" w:line="276" w:lineRule="auto"/>
        <w:rPr>
          <w:rFonts w:cs="Times New Roman"/>
          <w:b/>
          <w:bCs/>
          <w:szCs w:val="24"/>
        </w:rPr>
      </w:pPr>
    </w:p>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804"/>
      </w:tblGrid>
      <w:tr w:rsidR="008F19CF" w:rsidRPr="005A3744" w14:paraId="3CDB9C22" w14:textId="77777777" w:rsidTr="00707BAB">
        <w:tc>
          <w:tcPr>
            <w:tcW w:w="4111" w:type="dxa"/>
          </w:tcPr>
          <w:p w14:paraId="4EBAB818" w14:textId="77777777" w:rsidR="008F19CF" w:rsidRPr="005A3744" w:rsidRDefault="008F19CF" w:rsidP="00707BAB">
            <w:pPr>
              <w:spacing w:line="276" w:lineRule="auto"/>
              <w:jc w:val="center"/>
              <w:rPr>
                <w:rFonts w:eastAsia="Arial"/>
                <w:b/>
                <w:bCs/>
                <w:szCs w:val="24"/>
                <w:lang w:val="en-US"/>
              </w:rPr>
            </w:pPr>
            <w:r w:rsidRPr="005A3744">
              <w:rPr>
                <w:rFonts w:eastAsia="Arial"/>
                <w:b/>
                <w:bCs/>
                <w:szCs w:val="24"/>
              </w:rPr>
              <w:t xml:space="preserve">SỞ GD ĐÀO TẠO BẮC </w:t>
            </w:r>
            <w:r w:rsidRPr="005A3744">
              <w:rPr>
                <w:rFonts w:eastAsia="Arial"/>
                <w:b/>
                <w:bCs/>
                <w:szCs w:val="24"/>
                <w:lang w:val="en-US"/>
              </w:rPr>
              <w:t>NINH</w:t>
            </w:r>
          </w:p>
          <w:p w14:paraId="6C3540D1" w14:textId="77777777" w:rsidR="008F19CF" w:rsidRPr="005A3744" w:rsidRDefault="008F19CF" w:rsidP="00707BAB">
            <w:pPr>
              <w:spacing w:line="276" w:lineRule="auto"/>
              <w:jc w:val="center"/>
              <w:rPr>
                <w:rFonts w:eastAsia="Arial"/>
                <w:b/>
                <w:bCs/>
                <w:szCs w:val="24"/>
                <w:lang w:val="en-US"/>
              </w:rPr>
            </w:pPr>
            <w:r w:rsidRPr="005A3744">
              <w:rPr>
                <w:rFonts w:eastAsia="Arial"/>
                <w:b/>
                <w:bCs/>
                <w:szCs w:val="24"/>
              </w:rPr>
              <w:t xml:space="preserve">TRƯỜNG THPT </w:t>
            </w:r>
            <w:r w:rsidRPr="005A3744">
              <w:rPr>
                <w:rFonts w:eastAsia="Arial"/>
                <w:b/>
                <w:bCs/>
                <w:szCs w:val="24"/>
                <w:lang w:val="en-US"/>
              </w:rPr>
              <w:t>HÀN THUYÊN</w:t>
            </w:r>
          </w:p>
          <w:p w14:paraId="5204726F" w14:textId="77777777" w:rsidR="008F19CF" w:rsidRPr="005A3744" w:rsidRDefault="008F19CF" w:rsidP="00707BAB">
            <w:pPr>
              <w:spacing w:line="276" w:lineRule="auto"/>
              <w:jc w:val="center"/>
              <w:rPr>
                <w:rFonts w:eastAsia="Arial"/>
                <w:b/>
                <w:bCs/>
                <w:szCs w:val="24"/>
              </w:rPr>
            </w:pPr>
          </w:p>
          <w:p w14:paraId="0FA6E45E" w14:textId="77777777" w:rsidR="008F19CF" w:rsidRPr="005A3744" w:rsidRDefault="008F19CF" w:rsidP="00707BAB">
            <w:pPr>
              <w:spacing w:line="276" w:lineRule="auto"/>
              <w:jc w:val="center"/>
              <w:rPr>
                <w:rFonts w:eastAsia="Arial"/>
                <w:i/>
                <w:iCs/>
                <w:szCs w:val="24"/>
              </w:rPr>
            </w:pPr>
            <w:r w:rsidRPr="005A3744">
              <w:rPr>
                <w:rFonts w:eastAsia="Arial"/>
                <w:i/>
                <w:iCs/>
                <w:szCs w:val="24"/>
              </w:rPr>
              <w:t xml:space="preserve"> (Đề có 0</w:t>
            </w:r>
            <w:r w:rsidR="00CE2358">
              <w:rPr>
                <w:rFonts w:eastAsia="Arial"/>
                <w:i/>
                <w:iCs/>
                <w:szCs w:val="24"/>
                <w:lang w:val="en-US"/>
              </w:rPr>
              <w:t>2</w:t>
            </w:r>
            <w:r w:rsidRPr="005A3744">
              <w:rPr>
                <w:rFonts w:eastAsia="Arial"/>
                <w:i/>
                <w:iCs/>
                <w:szCs w:val="24"/>
              </w:rPr>
              <w:t xml:space="preserve"> trang)</w:t>
            </w:r>
          </w:p>
        </w:tc>
        <w:tc>
          <w:tcPr>
            <w:tcW w:w="6804" w:type="dxa"/>
          </w:tcPr>
          <w:p w14:paraId="1093AE09" w14:textId="77777777" w:rsidR="008F19CF" w:rsidRPr="005A3744" w:rsidRDefault="008F19CF" w:rsidP="00707BAB">
            <w:pPr>
              <w:spacing w:line="276" w:lineRule="auto"/>
              <w:jc w:val="center"/>
              <w:rPr>
                <w:rFonts w:eastAsia="Arial"/>
                <w:b/>
                <w:bCs/>
                <w:szCs w:val="24"/>
                <w:lang w:val="en-US"/>
              </w:rPr>
            </w:pPr>
            <w:r w:rsidRPr="005A3744">
              <w:rPr>
                <w:rFonts w:eastAsia="Arial"/>
                <w:b/>
                <w:bCs/>
                <w:szCs w:val="24"/>
              </w:rPr>
              <w:t xml:space="preserve">ĐỀ </w:t>
            </w:r>
            <w:r w:rsidRPr="005A3744">
              <w:rPr>
                <w:rFonts w:eastAsia="Arial"/>
                <w:b/>
                <w:bCs/>
                <w:szCs w:val="24"/>
                <w:lang w:val="en-US"/>
              </w:rPr>
              <w:t>DỰ BỊ KIỂM TRA GIỮA KÌ 1</w:t>
            </w:r>
          </w:p>
          <w:p w14:paraId="0C88587A" w14:textId="77777777" w:rsidR="008F19CF" w:rsidRPr="005A3744" w:rsidRDefault="008F19CF" w:rsidP="00707BAB">
            <w:pPr>
              <w:spacing w:line="276" w:lineRule="auto"/>
              <w:jc w:val="center"/>
              <w:rPr>
                <w:rFonts w:eastAsia="Arial"/>
                <w:b/>
                <w:bCs/>
                <w:szCs w:val="24"/>
              </w:rPr>
            </w:pPr>
            <w:r w:rsidRPr="005A3744">
              <w:rPr>
                <w:rFonts w:eastAsia="Arial"/>
                <w:b/>
                <w:bCs/>
                <w:szCs w:val="24"/>
              </w:rPr>
              <w:t xml:space="preserve">NĂM </w:t>
            </w:r>
            <w:r w:rsidRPr="005A3744">
              <w:rPr>
                <w:rFonts w:eastAsia="Arial"/>
                <w:b/>
                <w:bCs/>
                <w:szCs w:val="24"/>
                <w:lang w:val="en-US"/>
              </w:rPr>
              <w:t>HỌC 2024-</w:t>
            </w:r>
            <w:r w:rsidRPr="005A3744">
              <w:rPr>
                <w:rFonts w:eastAsia="Arial"/>
                <w:b/>
                <w:bCs/>
                <w:szCs w:val="24"/>
              </w:rPr>
              <w:t>2025</w:t>
            </w:r>
          </w:p>
          <w:p w14:paraId="65B7058D" w14:textId="630DB5BD" w:rsidR="008F19CF" w:rsidRPr="005A3744" w:rsidRDefault="00BF3985" w:rsidP="00707BAB">
            <w:pPr>
              <w:spacing w:line="276" w:lineRule="auto"/>
              <w:jc w:val="center"/>
              <w:rPr>
                <w:rFonts w:eastAsia="Arial"/>
                <w:b/>
                <w:bCs/>
                <w:szCs w:val="24"/>
                <w:lang w:val="en-US"/>
              </w:rPr>
            </w:pPr>
            <w:r>
              <w:rPr>
                <w:rFonts w:eastAsia="Arial"/>
                <w:b/>
                <w:bCs/>
                <w:szCs w:val="24"/>
                <w:lang w:val="en-US"/>
              </w:rPr>
              <w:t>MÔN</w:t>
            </w:r>
            <w:r w:rsidR="008F19CF" w:rsidRPr="005A3744">
              <w:rPr>
                <w:rFonts w:eastAsia="Arial"/>
                <w:b/>
                <w:bCs/>
                <w:szCs w:val="24"/>
              </w:rPr>
              <w:t>: NGỮ VĂN</w:t>
            </w:r>
            <w:r w:rsidR="008F19CF" w:rsidRPr="005A3744">
              <w:rPr>
                <w:rFonts w:eastAsia="Arial"/>
                <w:b/>
                <w:bCs/>
                <w:szCs w:val="24"/>
                <w:lang w:val="en-US"/>
              </w:rPr>
              <w:t xml:space="preserve"> 12</w:t>
            </w:r>
          </w:p>
          <w:p w14:paraId="395CEC22" w14:textId="77777777" w:rsidR="008F19CF" w:rsidRPr="005A3744" w:rsidRDefault="008F19CF" w:rsidP="00707BAB">
            <w:pPr>
              <w:spacing w:line="276" w:lineRule="auto"/>
              <w:jc w:val="center"/>
              <w:rPr>
                <w:rFonts w:eastAsia="Arial"/>
                <w:i/>
                <w:iCs/>
                <w:szCs w:val="24"/>
              </w:rPr>
            </w:pPr>
            <w:r w:rsidRPr="005A3744">
              <w:rPr>
                <w:noProof/>
                <w:szCs w:val="24"/>
              </w:rPr>
              <mc:AlternateContent>
                <mc:Choice Requires="wps">
                  <w:drawing>
                    <wp:anchor distT="4294967295" distB="4294967295" distL="114300" distR="114300" simplePos="0" relativeHeight="251659264" behindDoc="0" locked="0" layoutInCell="1" allowOverlap="1" wp14:anchorId="6F86FF64" wp14:editId="2900A274">
                      <wp:simplePos x="0" y="0"/>
                      <wp:positionH relativeFrom="column">
                        <wp:posOffset>1241425</wp:posOffset>
                      </wp:positionH>
                      <wp:positionV relativeFrom="paragraph">
                        <wp:posOffset>208279</wp:posOffset>
                      </wp:positionV>
                      <wp:extent cx="1910080" cy="0"/>
                      <wp:effectExtent l="0" t="0" r="0" b="0"/>
                      <wp:wrapNone/>
                      <wp:docPr id="18996239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00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3D34CE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75pt,16.4pt" to="248.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" strokecolor="windowText" strokeweight="1pt">
                      <v:stroke joinstyle="miter"/>
                      <o:lock v:ext="edit" shapetype="f"/>
                    </v:line>
                  </w:pict>
                </mc:Fallback>
              </mc:AlternateContent>
            </w:r>
            <w:r w:rsidRPr="005A3744">
              <w:rPr>
                <w:rFonts w:eastAsia="Arial"/>
                <w:i/>
                <w:iCs/>
                <w:szCs w:val="24"/>
              </w:rPr>
              <w:t xml:space="preserve">Thời gian làm bài: </w:t>
            </w:r>
            <w:r w:rsidRPr="005A3744">
              <w:rPr>
                <w:rFonts w:eastAsia="Arial"/>
                <w:i/>
                <w:iCs/>
                <w:szCs w:val="24"/>
                <w:lang w:val="en-US"/>
              </w:rPr>
              <w:t>9</w:t>
            </w:r>
            <w:r w:rsidRPr="005A3744">
              <w:rPr>
                <w:rFonts w:eastAsia="Arial"/>
                <w:i/>
                <w:iCs/>
                <w:szCs w:val="24"/>
              </w:rPr>
              <w:t>0 phút, không kể thời gian giao đề</w:t>
            </w:r>
          </w:p>
        </w:tc>
      </w:tr>
    </w:tbl>
    <w:p w14:paraId="50019EA4" w14:textId="77777777" w:rsidR="008F19CF" w:rsidRPr="005A3744" w:rsidRDefault="008F19CF" w:rsidP="008F19CF">
      <w:pPr>
        <w:spacing w:after="0" w:line="276" w:lineRule="auto"/>
        <w:rPr>
          <w:rFonts w:eastAsia="Arial" w:cs="Times New Roman"/>
          <w:b/>
          <w:bCs/>
          <w:szCs w:val="24"/>
          <w:lang w:val="vi-VN"/>
          <w14:textOutline w14:w="3175" w14:cap="rnd" w14:cmpd="sng" w14:algn="ctr">
            <w14:noFill/>
            <w14:prstDash w14:val="solid"/>
            <w14:bevel/>
          </w14:textOutline>
        </w:rPr>
      </w:pPr>
    </w:p>
    <w:p w14:paraId="692FCEB2" w14:textId="77777777" w:rsidR="008F19CF" w:rsidRPr="005A3744" w:rsidRDefault="008F19CF" w:rsidP="008F19CF">
      <w:pPr>
        <w:spacing w:after="0" w:line="276" w:lineRule="auto"/>
        <w:rPr>
          <w:rFonts w:eastAsia="Arial" w:cs="Times New Roman"/>
          <w:b/>
          <w:bCs/>
          <w:szCs w:val="24"/>
          <w14:textOutline w14:w="3175" w14:cap="rnd" w14:cmpd="sng" w14:algn="ctr">
            <w14:noFill/>
            <w14:prstDash w14:val="solid"/>
            <w14:bevel/>
          </w14:textOutline>
        </w:rPr>
      </w:pPr>
      <w:r w:rsidRPr="005A3744">
        <w:rPr>
          <w:rFonts w:eastAsia="Arial" w:cs="Times New Roman"/>
          <w:b/>
          <w:bCs/>
          <w:szCs w:val="24"/>
          <w14:textOutline w14:w="3175" w14:cap="rnd" w14:cmpd="sng" w14:algn="ctr">
            <w14:noFill/>
            <w14:prstDash w14:val="solid"/>
            <w14:bevel/>
          </w14:textOutline>
        </w:rPr>
        <w:t xml:space="preserve">Họ và </w:t>
      </w:r>
      <w:proofErr w:type="gramStart"/>
      <w:r w:rsidRPr="005A3744">
        <w:rPr>
          <w:rFonts w:eastAsia="Arial" w:cs="Times New Roman"/>
          <w:b/>
          <w:bCs/>
          <w:szCs w:val="24"/>
          <w14:textOutline w14:w="3175" w14:cap="rnd" w14:cmpd="sng" w14:algn="ctr">
            <w14:noFill/>
            <w14:prstDash w14:val="solid"/>
            <w14:bevel/>
          </w14:textOutline>
        </w:rPr>
        <w:t>tên :</w:t>
      </w:r>
      <w:proofErr w:type="gramEnd"/>
      <w:r w:rsidRPr="005A3744">
        <w:rPr>
          <w:rFonts w:eastAsia="Arial" w:cs="Times New Roman"/>
          <w:b/>
          <w:bCs/>
          <w:szCs w:val="24"/>
          <w14:textOutline w14:w="3175" w14:cap="rnd" w14:cmpd="sng" w14:algn="ctr">
            <w14:noFill/>
            <w14:prstDash w14:val="solid"/>
            <w14:bevel/>
          </w14:textOutline>
        </w:rPr>
        <w:t xml:space="preserve"> ……………………………………………………………SBD:</w:t>
      </w:r>
    </w:p>
    <w:p w14:paraId="6A1969B0" w14:textId="21AAE28F" w:rsidR="008F19CF" w:rsidRPr="005A3744" w:rsidRDefault="008F19CF" w:rsidP="008F19CF">
      <w:pPr>
        <w:spacing w:after="0" w:line="276" w:lineRule="auto"/>
        <w:rPr>
          <w:rFonts w:eastAsia="Arial" w:cs="Times New Roman"/>
          <w:b/>
          <w:bCs/>
          <w:szCs w:val="24"/>
          <w14:textOutline w14:w="3175" w14:cap="rnd" w14:cmpd="sng" w14:algn="ctr">
            <w14:noFill/>
            <w14:prstDash w14:val="solid"/>
            <w14:bevel/>
          </w14:textOutline>
        </w:rPr>
      </w:pPr>
      <w:r w:rsidRPr="005A3744">
        <w:rPr>
          <w:rFonts w:eastAsia="Arial" w:cs="Times New Roman"/>
          <w:b/>
          <w:bCs/>
          <w:szCs w:val="24"/>
          <w:lang w:val="vi-VN"/>
          <w14:textOutline w14:w="3175" w14:cap="rnd" w14:cmpd="sng" w14:algn="ctr">
            <w14:noFill/>
            <w14:prstDash w14:val="solid"/>
            <w14:bevel/>
          </w14:textOutline>
        </w:rPr>
        <w:t>I. PHẦN ĐỌC HIỂ</w:t>
      </w:r>
      <w:r w:rsidR="00BF3985">
        <w:rPr>
          <w:rFonts w:eastAsia="Arial" w:cs="Times New Roman"/>
          <w:b/>
          <w:bCs/>
          <w:szCs w:val="24"/>
          <w:lang w:val="vi-VN"/>
          <w14:textOutline w14:w="3175" w14:cap="rnd" w14:cmpd="sng" w14:algn="ctr">
            <w14:noFill/>
            <w14:prstDash w14:val="solid"/>
            <w14:bevel/>
          </w14:textOutline>
        </w:rPr>
        <w:t>U (4.0</w:t>
      </w:r>
      <w:r w:rsidRPr="005A3744">
        <w:rPr>
          <w:rFonts w:eastAsia="Arial" w:cs="Times New Roman"/>
          <w:b/>
          <w:bCs/>
          <w:szCs w:val="24"/>
          <w:lang w:val="vi-VN"/>
          <w14:textOutline w14:w="3175" w14:cap="rnd" w14:cmpd="sng" w14:algn="ctr">
            <w14:noFill/>
            <w14:prstDash w14:val="solid"/>
            <w14:bevel/>
          </w14:textOutline>
        </w:rPr>
        <w:t xml:space="preserve"> điểm)</w:t>
      </w:r>
    </w:p>
    <w:p w14:paraId="6BF87BC5" w14:textId="77777777" w:rsidR="005D47E9" w:rsidRPr="005C5737" w:rsidRDefault="005D47E9" w:rsidP="005D47E9">
      <w:pPr>
        <w:keepNext/>
        <w:spacing w:after="0" w:line="240" w:lineRule="auto"/>
        <w:ind w:firstLine="720"/>
        <w:outlineLvl w:val="0"/>
        <w:rPr>
          <w:b/>
          <w:szCs w:val="26"/>
        </w:rPr>
      </w:pPr>
      <w:r w:rsidRPr="005C5737">
        <w:rPr>
          <w:b/>
          <w:szCs w:val="26"/>
        </w:rPr>
        <w:t>Đọc đoạn trích sau:</w:t>
      </w:r>
    </w:p>
    <w:p w14:paraId="36B137EB" w14:textId="77777777" w:rsidR="005D47E9" w:rsidRPr="005C5737" w:rsidRDefault="005D47E9" w:rsidP="007A3746">
      <w:pPr>
        <w:shd w:val="clear" w:color="auto" w:fill="FFFFFF"/>
        <w:spacing w:after="0" w:line="240" w:lineRule="auto"/>
        <w:ind w:firstLine="284"/>
        <w:jc w:val="both"/>
        <w:rPr>
          <w:rFonts w:eastAsia="Times New Roman" w:cs="Times New Roman"/>
          <w:i/>
          <w:szCs w:val="26"/>
        </w:rPr>
      </w:pPr>
      <w:r w:rsidRPr="005C5737">
        <w:rPr>
          <w:rFonts w:eastAsia="Times New Roman" w:cs="Times New Roman"/>
          <w:i/>
          <w:szCs w:val="26"/>
        </w:rPr>
        <w:t>(1) Căn bệnh tự bào chữa là nguyên nhân dẫn đến sự khác biệt lớn giữa một người có khả năng và một người bất lực trong kiểm soát hành động và suy nghĩ của chính mình. Một người càng thành công bao nhiêu, lại càng ít biện hộ bấy nhiêu. Còn những người chưa gặt hái được thành quả gì trong hành trang cuộc sống, hoặc không hề có kế hoạch gì cho tương lai thì thường viện dẫn rất nhiều lí do để bào chữa cho hiện trạng của mình.</w:t>
      </w:r>
    </w:p>
    <w:p w14:paraId="47BAF5E2" w14:textId="77777777" w:rsidR="005D47E9" w:rsidRPr="005C5737" w:rsidRDefault="005D47E9" w:rsidP="007A3746">
      <w:pPr>
        <w:shd w:val="clear" w:color="auto" w:fill="FFFFFF"/>
        <w:spacing w:after="0" w:line="240" w:lineRule="auto"/>
        <w:ind w:firstLine="284"/>
        <w:jc w:val="both"/>
        <w:rPr>
          <w:rFonts w:eastAsia="Times New Roman" w:cs="Times New Roman"/>
          <w:i/>
          <w:szCs w:val="26"/>
        </w:rPr>
      </w:pPr>
      <w:r w:rsidRPr="005C5737">
        <w:rPr>
          <w:rFonts w:eastAsia="Times New Roman" w:cs="Times New Roman"/>
          <w:i/>
          <w:szCs w:val="26"/>
        </w:rPr>
        <w:t>(2) Khi quan sát và tìm hiểu những người dẫn đầu trong bất cứ lĩnh vực nào, dù là kinh doanh, giáo dục hay trong quân đội, bạn sẽ thấy: nếu muốn an phận, họ vẫn có thể đưa ra những lời biện bạch như người bình thường vẫn làm, nhưng họ chẳng bao giờ làm như vậy cả. Quả thực, nếu muốn Roosevelt có thể viện cớ vào đôi chân tật nguyền của ông, Truman có thể biện bạch ông chưa hè học đại học, cũng như Kenedy vẫn có thể kêu ca “tôi còn quá trẻ, làm sao làm tổng thống được!" hay Johnson và Eisenhower có thể vin vào những cơn đau khủng khiếp thường xuyên để từ chối nhận lãnh trọng trách quốc gia.</w:t>
      </w:r>
    </w:p>
    <w:p w14:paraId="6A77ABD3" w14:textId="77777777" w:rsidR="005D47E9" w:rsidRPr="005C5737" w:rsidRDefault="005D47E9" w:rsidP="007A3746">
      <w:pPr>
        <w:shd w:val="clear" w:color="auto" w:fill="FFFFFF"/>
        <w:spacing w:after="0" w:line="240" w:lineRule="auto"/>
        <w:ind w:firstLine="284"/>
        <w:jc w:val="both"/>
        <w:rPr>
          <w:rFonts w:eastAsia="Times New Roman" w:cs="Times New Roman"/>
          <w:i/>
          <w:szCs w:val="26"/>
        </w:rPr>
      </w:pPr>
      <w:r w:rsidRPr="005C5737">
        <w:rPr>
          <w:rFonts w:eastAsia="Times New Roman" w:cs="Times New Roman"/>
          <w:i/>
          <w:szCs w:val="26"/>
        </w:rPr>
        <w:t>(3) Cũng giống như bất cứ căn bệnh nào khác, chứng "tự bào chữa sẽ trở nên trầm trọng nếu không được chữa trị kịp thời, đúng cách […]</w:t>
      </w:r>
      <w:r w:rsidRPr="005C5737">
        <w:rPr>
          <w:szCs w:val="26"/>
        </w:rPr>
        <w:t xml:space="preserve"> </w:t>
      </w:r>
      <w:r w:rsidRPr="005C5737">
        <w:rPr>
          <w:i/>
          <w:szCs w:val="26"/>
        </w:rPr>
        <w:t>Chính vì vậy nếu bạn thực sự quyết tâm và muốn hướng đến thành công thì cần phải bắt tay ngay vào bước thứ nhất – tự tạo ra một loại vắc-xin tiêu diệt tận gốc từng tế bào của căn bệnh nguy hiểm này”.</w:t>
      </w:r>
    </w:p>
    <w:p w14:paraId="0C07BDDC" w14:textId="77777777" w:rsidR="005D47E9" w:rsidRPr="005C5737" w:rsidRDefault="005D47E9" w:rsidP="005D47E9">
      <w:pPr>
        <w:shd w:val="clear" w:color="auto" w:fill="FFFFFF"/>
        <w:spacing w:after="0" w:line="240" w:lineRule="auto"/>
        <w:ind w:left="720"/>
        <w:jc w:val="right"/>
        <w:rPr>
          <w:rFonts w:eastAsia="Times New Roman" w:cs="Times New Roman"/>
          <w:szCs w:val="26"/>
        </w:rPr>
      </w:pPr>
      <w:r w:rsidRPr="005C5737">
        <w:rPr>
          <w:rFonts w:eastAsia="Times New Roman" w:cs="Times New Roman"/>
          <w:szCs w:val="26"/>
        </w:rPr>
        <w:t xml:space="preserve"> (Trích  </w:t>
      </w:r>
      <w:r w:rsidRPr="005C5737">
        <w:rPr>
          <w:rFonts w:eastAsia="Times New Roman" w:cs="Times New Roman"/>
          <w:i/>
          <w:iCs/>
          <w:szCs w:val="26"/>
        </w:rPr>
        <w:t>Dám nghĩ lớn</w:t>
      </w:r>
      <w:r w:rsidRPr="005C5737">
        <w:rPr>
          <w:rFonts w:eastAsia="Times New Roman" w:cs="Times New Roman"/>
          <w:szCs w:val="26"/>
        </w:rPr>
        <w:t> – David J. Schawartz,  Ph. D., NXB Tổng hợp TP. HCM, 2011, tr. 33-35)</w:t>
      </w:r>
    </w:p>
    <w:p w14:paraId="200B4C3C" w14:textId="77777777" w:rsidR="005D47E9" w:rsidRPr="005C5737" w:rsidRDefault="005D47E9" w:rsidP="005D47E9">
      <w:pPr>
        <w:spacing w:after="0" w:line="240" w:lineRule="auto"/>
        <w:rPr>
          <w:rFonts w:eastAsia="Times New Roman" w:cs="Times New Roman"/>
          <w:b/>
          <w:szCs w:val="26"/>
          <w:lang w:val="vi-VN" w:eastAsia="vi-VN"/>
        </w:rPr>
      </w:pPr>
      <w:r w:rsidRPr="005C5737">
        <w:rPr>
          <w:b/>
          <w:szCs w:val="26"/>
        </w:rPr>
        <w:t>Thực hiện yêu cầu</w:t>
      </w:r>
      <w:r w:rsidRPr="005C5737">
        <w:rPr>
          <w:b/>
          <w:szCs w:val="26"/>
          <w:lang w:val="vi-VN"/>
        </w:rPr>
        <w:t xml:space="preserve"> từ 1 đến 5: </w:t>
      </w:r>
    </w:p>
    <w:p w14:paraId="6C784CD2" w14:textId="16B84E78" w:rsidR="005D47E9" w:rsidRPr="005C5737" w:rsidRDefault="005D47E9" w:rsidP="005D47E9">
      <w:pPr>
        <w:spacing w:after="0" w:line="240" w:lineRule="auto"/>
        <w:rPr>
          <w:rFonts w:eastAsia="Times New Roman"/>
          <w:szCs w:val="26"/>
        </w:rPr>
      </w:pPr>
      <w:r w:rsidRPr="005C5737">
        <w:rPr>
          <w:b/>
          <w:szCs w:val="26"/>
        </w:rPr>
        <w:t>Câu 1</w:t>
      </w:r>
      <w:r w:rsidRPr="005C5737">
        <w:rPr>
          <w:b/>
          <w:szCs w:val="26"/>
          <w:lang w:val="vi-VN"/>
        </w:rPr>
        <w:t xml:space="preserve">. </w:t>
      </w:r>
      <w:r w:rsidRPr="005C5737">
        <w:rPr>
          <w:bCs/>
          <w:szCs w:val="26"/>
          <w:lang w:val="vi-VN"/>
        </w:rPr>
        <w:t xml:space="preserve">Vấn đề nghị luận của </w:t>
      </w:r>
      <w:r w:rsidRPr="005C5737">
        <w:rPr>
          <w:bCs/>
          <w:szCs w:val="26"/>
        </w:rPr>
        <w:t>đoạn trích</w:t>
      </w:r>
      <w:r w:rsidRPr="005C5737">
        <w:rPr>
          <w:bCs/>
          <w:szCs w:val="26"/>
          <w:lang w:val="vi-VN"/>
        </w:rPr>
        <w:t xml:space="preserve"> trên là gì</w:t>
      </w:r>
      <w:r>
        <w:rPr>
          <w:bCs/>
          <w:szCs w:val="26"/>
        </w:rPr>
        <w:t>?</w:t>
      </w:r>
    </w:p>
    <w:p w14:paraId="5E2808E0" w14:textId="2DBB3BBB" w:rsidR="005D47E9" w:rsidRPr="005C5737" w:rsidRDefault="005D47E9" w:rsidP="005D47E9">
      <w:pPr>
        <w:spacing w:after="0" w:line="240" w:lineRule="auto"/>
        <w:rPr>
          <w:rFonts w:eastAsia="SimSun"/>
          <w:bCs/>
          <w:kern w:val="32"/>
          <w:szCs w:val="26"/>
          <w:shd w:val="clear" w:color="auto" w:fill="FFFFFF"/>
        </w:rPr>
      </w:pPr>
      <w:r w:rsidRPr="005C5737">
        <w:rPr>
          <w:rFonts w:eastAsia="SimSun"/>
          <w:b/>
          <w:bCs/>
          <w:kern w:val="32"/>
          <w:szCs w:val="26"/>
          <w:shd w:val="clear" w:color="auto" w:fill="FFFFFF"/>
        </w:rPr>
        <w:t>Câu 2</w:t>
      </w:r>
      <w:r w:rsidRPr="005C5737">
        <w:rPr>
          <w:rFonts w:eastAsia="SimSun"/>
          <w:b/>
          <w:bCs/>
          <w:kern w:val="32"/>
          <w:szCs w:val="26"/>
          <w:shd w:val="clear" w:color="auto" w:fill="FFFFFF"/>
          <w:lang w:val="vi-VN"/>
        </w:rPr>
        <w:t xml:space="preserve">. </w:t>
      </w:r>
      <w:r w:rsidRPr="005C5737">
        <w:rPr>
          <w:szCs w:val="26"/>
        </w:rPr>
        <w:t xml:space="preserve">Theo đoạn trích, </w:t>
      </w:r>
      <w:r w:rsidRPr="005C5737">
        <w:rPr>
          <w:rFonts w:eastAsia="Times New Roman" w:cs="Times New Roman"/>
          <w:szCs w:val="26"/>
        </w:rPr>
        <w:t>nguyên nhân nào dẫn đến sự khác biệt lớn giữa một người có khả năng và một người bất lực trong kiểm soát hành động và suy nghĩ của chính mình</w:t>
      </w:r>
      <w:r w:rsidRPr="005C5737">
        <w:rPr>
          <w:rFonts w:eastAsia="SimSun"/>
          <w:bCs/>
          <w:kern w:val="32"/>
          <w:szCs w:val="26"/>
          <w:shd w:val="clear" w:color="auto" w:fill="FFFFFF"/>
        </w:rPr>
        <w:t>.</w:t>
      </w:r>
    </w:p>
    <w:p w14:paraId="40E96B7E" w14:textId="26E38910" w:rsidR="005D47E9" w:rsidRPr="005C5737" w:rsidRDefault="005D47E9" w:rsidP="005D47E9">
      <w:pPr>
        <w:spacing w:after="0" w:line="240" w:lineRule="auto"/>
        <w:rPr>
          <w:b/>
          <w:szCs w:val="26"/>
        </w:rPr>
      </w:pPr>
      <w:r w:rsidRPr="005C5737">
        <w:rPr>
          <w:rFonts w:eastAsia="SimSun"/>
          <w:b/>
          <w:bCs/>
          <w:kern w:val="32"/>
          <w:szCs w:val="26"/>
          <w:shd w:val="clear" w:color="auto" w:fill="FFFFFF"/>
        </w:rPr>
        <w:t>Câu 3</w:t>
      </w:r>
      <w:r w:rsidR="00BF3985">
        <w:rPr>
          <w:rFonts w:eastAsia="SimSun"/>
          <w:b/>
          <w:bCs/>
          <w:kern w:val="32"/>
          <w:szCs w:val="26"/>
          <w:shd w:val="clear" w:color="auto" w:fill="FFFFFF"/>
          <w:lang w:val="vi-VN"/>
        </w:rPr>
        <w:t>.</w:t>
      </w:r>
      <w:r w:rsidRPr="005C5737">
        <w:rPr>
          <w:bCs/>
          <w:szCs w:val="26"/>
        </w:rPr>
        <w:t xml:space="preserve"> Hãy chỉ ra tác dụng của phép đối được dùng trong đoạn (1).</w:t>
      </w:r>
    </w:p>
    <w:p w14:paraId="55CD8CC0" w14:textId="1DA7C399" w:rsidR="005D47E9" w:rsidRPr="005C5737" w:rsidRDefault="005D47E9" w:rsidP="005D47E9">
      <w:pPr>
        <w:spacing w:after="0" w:line="240" w:lineRule="auto"/>
        <w:rPr>
          <w:rFonts w:eastAsia="SimSun"/>
          <w:b/>
          <w:bCs/>
          <w:kern w:val="32"/>
          <w:szCs w:val="26"/>
          <w:shd w:val="clear" w:color="auto" w:fill="FFFFFF"/>
        </w:rPr>
      </w:pPr>
      <w:r w:rsidRPr="005C5737">
        <w:rPr>
          <w:rFonts w:eastAsia="SimSun"/>
          <w:b/>
          <w:bCs/>
          <w:kern w:val="32"/>
          <w:szCs w:val="26"/>
          <w:shd w:val="clear" w:color="auto" w:fill="FFFFFF"/>
        </w:rPr>
        <w:t>Câu 4</w:t>
      </w:r>
      <w:r w:rsidRPr="005C5737">
        <w:rPr>
          <w:rFonts w:eastAsia="SimSun"/>
          <w:b/>
          <w:bCs/>
          <w:kern w:val="32"/>
          <w:szCs w:val="26"/>
          <w:shd w:val="clear" w:color="auto" w:fill="FFFFFF"/>
          <w:lang w:val="vi-VN"/>
        </w:rPr>
        <w:t xml:space="preserve">. </w:t>
      </w:r>
      <w:r w:rsidRPr="005C5737">
        <w:rPr>
          <w:szCs w:val="26"/>
        </w:rPr>
        <w:t>Lí lẽ và dẫn chứng tác giả đưa ra trong đoạn (2) có phù hợp với vấn đề nghị luận không? Vì sao?</w:t>
      </w:r>
    </w:p>
    <w:p w14:paraId="499D82A2" w14:textId="1EF2A9C3" w:rsidR="005D47E9" w:rsidRDefault="005D47E9" w:rsidP="005D47E9">
      <w:pPr>
        <w:spacing w:after="0" w:line="276" w:lineRule="auto"/>
        <w:jc w:val="both"/>
        <w:rPr>
          <w:bCs/>
          <w:szCs w:val="26"/>
          <w:lang w:val="pt-BR"/>
        </w:rPr>
      </w:pPr>
      <w:r w:rsidRPr="005C5737">
        <w:rPr>
          <w:rFonts w:eastAsia="SimSun"/>
          <w:b/>
          <w:bCs/>
          <w:kern w:val="32"/>
          <w:szCs w:val="26"/>
          <w:shd w:val="clear" w:color="auto" w:fill="FFFFFF"/>
        </w:rPr>
        <w:t>Câu 5</w:t>
      </w:r>
      <w:r w:rsidRPr="005C5737">
        <w:rPr>
          <w:rFonts w:eastAsia="SimSun"/>
          <w:b/>
          <w:bCs/>
          <w:kern w:val="32"/>
          <w:szCs w:val="26"/>
          <w:shd w:val="clear" w:color="auto" w:fill="FFFFFF"/>
          <w:lang w:val="vi-VN"/>
        </w:rPr>
        <w:t xml:space="preserve">. </w:t>
      </w:r>
      <w:r w:rsidRPr="005C5737">
        <w:rPr>
          <w:rFonts w:eastAsia="SimSun"/>
          <w:bCs/>
          <w:kern w:val="32"/>
          <w:szCs w:val="26"/>
          <w:shd w:val="clear" w:color="auto" w:fill="FFFFFF"/>
        </w:rPr>
        <w:t xml:space="preserve">Từ quan điểm </w:t>
      </w:r>
      <w:r w:rsidRPr="005C5737">
        <w:rPr>
          <w:rFonts w:eastAsia="Times New Roman" w:cs="Times New Roman"/>
          <w:i/>
          <w:szCs w:val="26"/>
        </w:rPr>
        <w:t>tự bào chữa sẽ trở nên trầm trọng nếu không được chữa trị kịp thời, đúng cách</w:t>
      </w:r>
      <w:r w:rsidRPr="005C5737">
        <w:rPr>
          <w:rFonts w:eastAsia="SimSun"/>
          <w:bCs/>
          <w:kern w:val="32"/>
          <w:szCs w:val="26"/>
          <w:shd w:val="clear" w:color="auto" w:fill="FFFFFF"/>
        </w:rPr>
        <w:t xml:space="preserve">, </w:t>
      </w:r>
      <w:r w:rsidRPr="005C5737">
        <w:rPr>
          <w:bCs/>
          <w:szCs w:val="26"/>
          <w:lang w:val="pt-BR"/>
        </w:rPr>
        <w:t>Anh/ Chị rút ra được bài học gì cho bản thân</w:t>
      </w:r>
      <w:r w:rsidR="00BF3985">
        <w:rPr>
          <w:bCs/>
          <w:szCs w:val="26"/>
          <w:lang w:val="pt-BR"/>
        </w:rPr>
        <w:t>?</w:t>
      </w:r>
    </w:p>
    <w:p w14:paraId="3AA9555F" w14:textId="412C6CA2" w:rsidR="008F19CF" w:rsidRPr="005A3744" w:rsidRDefault="008F19CF" w:rsidP="005D47E9">
      <w:pPr>
        <w:spacing w:after="0" w:line="276" w:lineRule="auto"/>
        <w:jc w:val="both"/>
        <w:rPr>
          <w:rFonts w:eastAsia="Arial" w:cs="Times New Roman"/>
          <w:b/>
          <w:bCs/>
          <w:szCs w:val="24"/>
          <w:lang w:val="vi-VN"/>
          <w14:textOutline w14:w="3175" w14:cap="rnd" w14:cmpd="sng" w14:algn="ctr">
            <w14:noFill/>
            <w14:prstDash w14:val="solid"/>
            <w14:bevel/>
          </w14:textOutline>
        </w:rPr>
      </w:pPr>
      <w:r w:rsidRPr="005A3744">
        <w:rPr>
          <w:rFonts w:eastAsia="Arial" w:cs="Times New Roman"/>
          <w:b/>
          <w:bCs/>
          <w:szCs w:val="24"/>
          <w:lang w:val="vi-VN"/>
          <w14:textOutline w14:w="3175" w14:cap="rnd" w14:cmpd="sng" w14:algn="ctr">
            <w14:noFill/>
            <w14:prstDash w14:val="solid"/>
            <w14:bevel/>
          </w14:textOutline>
        </w:rPr>
        <w:t>II. PHẦN VIẾ</w:t>
      </w:r>
      <w:r w:rsidR="00BF3985">
        <w:rPr>
          <w:rFonts w:eastAsia="Arial" w:cs="Times New Roman"/>
          <w:b/>
          <w:bCs/>
          <w:szCs w:val="24"/>
          <w:lang w:val="vi-VN"/>
          <w14:textOutline w14:w="3175" w14:cap="rnd" w14:cmpd="sng" w14:algn="ctr">
            <w14:noFill/>
            <w14:prstDash w14:val="solid"/>
            <w14:bevel/>
          </w14:textOutline>
        </w:rPr>
        <w:t>T (6.</w:t>
      </w:r>
      <w:r w:rsidRPr="005A3744">
        <w:rPr>
          <w:rFonts w:eastAsia="Arial" w:cs="Times New Roman"/>
          <w:b/>
          <w:bCs/>
          <w:szCs w:val="24"/>
          <w:lang w:val="vi-VN"/>
          <w14:textOutline w14:w="3175" w14:cap="rnd" w14:cmpd="sng" w14:algn="ctr">
            <w14:noFill/>
            <w14:prstDash w14:val="solid"/>
            <w14:bevel/>
          </w14:textOutline>
        </w:rPr>
        <w:t>0 điểm)</w:t>
      </w:r>
    </w:p>
    <w:p w14:paraId="6AED0170" w14:textId="501E84D2" w:rsidR="00233D6F" w:rsidRDefault="00233D6F">
      <w:pPr>
        <w:rPr>
          <w:rFonts w:cs="Times New Roman"/>
          <w:b/>
          <w:szCs w:val="24"/>
        </w:rPr>
      </w:pPr>
      <w:r>
        <w:rPr>
          <w:rFonts w:cs="Times New Roman"/>
          <w:b/>
          <w:szCs w:val="24"/>
        </w:rPr>
        <w:br w:type="page"/>
      </w:r>
    </w:p>
    <w:p w14:paraId="3DDA496D" w14:textId="77777777" w:rsidR="008F19CF" w:rsidRPr="005A3744" w:rsidRDefault="008F19CF" w:rsidP="008F19CF">
      <w:pPr>
        <w:tabs>
          <w:tab w:val="left" w:pos="567"/>
        </w:tabs>
        <w:spacing w:after="0"/>
        <w:rPr>
          <w:rFonts w:cs="Times New Roman"/>
          <w:i/>
          <w:szCs w:val="24"/>
        </w:rPr>
      </w:pPr>
    </w:p>
    <w:p w14:paraId="08702809" w14:textId="77777777" w:rsidR="008F19CF" w:rsidRPr="005A3744" w:rsidRDefault="008F19CF" w:rsidP="008F19CF">
      <w:pPr>
        <w:spacing w:after="0" w:line="276" w:lineRule="auto"/>
        <w:rPr>
          <w:rFonts w:cs="Times New Roman"/>
          <w:szCs w:val="24"/>
        </w:rPr>
      </w:pPr>
    </w:p>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804"/>
      </w:tblGrid>
      <w:tr w:rsidR="008F19CF" w:rsidRPr="005A3744" w14:paraId="5A77BDD8" w14:textId="77777777" w:rsidTr="00707BAB">
        <w:tc>
          <w:tcPr>
            <w:tcW w:w="4111" w:type="dxa"/>
          </w:tcPr>
          <w:p w14:paraId="51BC8A2E" w14:textId="5A783BFC" w:rsidR="008F19CF" w:rsidRPr="005A3744" w:rsidRDefault="008F19CF" w:rsidP="00707BAB">
            <w:pPr>
              <w:spacing w:line="276" w:lineRule="auto"/>
              <w:jc w:val="center"/>
              <w:rPr>
                <w:rFonts w:eastAsia="Arial"/>
                <w:b/>
                <w:bCs/>
                <w:szCs w:val="24"/>
                <w:lang w:val="en-US"/>
              </w:rPr>
            </w:pPr>
            <w:r w:rsidRPr="005A3744">
              <w:rPr>
                <w:rFonts w:eastAsia="Arial"/>
                <w:b/>
                <w:bCs/>
                <w:szCs w:val="24"/>
              </w:rPr>
              <w:t xml:space="preserve">SỞ GD ĐÀO TẠO BẮC </w:t>
            </w:r>
            <w:r w:rsidRPr="005A3744">
              <w:rPr>
                <w:rFonts w:eastAsia="Arial"/>
                <w:b/>
                <w:bCs/>
                <w:szCs w:val="24"/>
                <w:lang w:val="en-US"/>
              </w:rPr>
              <w:t>NINH</w:t>
            </w:r>
          </w:p>
          <w:p w14:paraId="490DE74B" w14:textId="77777777" w:rsidR="008F19CF" w:rsidRPr="005A3744" w:rsidRDefault="008F19CF" w:rsidP="00707BAB">
            <w:pPr>
              <w:spacing w:line="276" w:lineRule="auto"/>
              <w:jc w:val="center"/>
              <w:rPr>
                <w:rFonts w:eastAsia="Arial"/>
                <w:b/>
                <w:bCs/>
                <w:szCs w:val="24"/>
                <w:lang w:val="en-US"/>
              </w:rPr>
            </w:pPr>
            <w:r w:rsidRPr="005A3744">
              <w:rPr>
                <w:rFonts w:eastAsia="Arial"/>
                <w:b/>
                <w:bCs/>
                <w:szCs w:val="24"/>
              </w:rPr>
              <w:t xml:space="preserve">TRƯỜNG THPT </w:t>
            </w:r>
            <w:r w:rsidRPr="005A3744">
              <w:rPr>
                <w:rFonts w:eastAsia="Arial"/>
                <w:b/>
                <w:bCs/>
                <w:szCs w:val="24"/>
                <w:lang w:val="en-US"/>
              </w:rPr>
              <w:t>HÀN THUYÊN</w:t>
            </w:r>
          </w:p>
          <w:p w14:paraId="356F0742" w14:textId="713DC921" w:rsidR="008F19CF" w:rsidRPr="005A3744" w:rsidRDefault="001B3CDA" w:rsidP="00707BAB">
            <w:pPr>
              <w:spacing w:line="276" w:lineRule="auto"/>
              <w:jc w:val="center"/>
              <w:rPr>
                <w:rFonts w:eastAsia="Arial"/>
                <w:b/>
                <w:bCs/>
                <w:szCs w:val="24"/>
              </w:rPr>
            </w:pPr>
            <w:r w:rsidRPr="005A3744">
              <w:rPr>
                <w:noProof/>
                <w:szCs w:val="24"/>
              </w:rPr>
              <mc:AlternateContent>
                <mc:Choice Requires="wps">
                  <w:drawing>
                    <wp:anchor distT="4294967295" distB="4294967295" distL="114300" distR="114300" simplePos="0" relativeHeight="251663360" behindDoc="0" locked="0" layoutInCell="1" allowOverlap="1" wp14:anchorId="6A59E25C" wp14:editId="45966641">
                      <wp:simplePos x="0" y="0"/>
                      <wp:positionH relativeFrom="column">
                        <wp:posOffset>526415</wp:posOffset>
                      </wp:positionH>
                      <wp:positionV relativeFrom="paragraph">
                        <wp:posOffset>80010</wp:posOffset>
                      </wp:positionV>
                      <wp:extent cx="1457325" cy="0"/>
                      <wp:effectExtent l="0" t="0" r="0" b="0"/>
                      <wp:wrapNone/>
                      <wp:docPr id="103690088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43E94B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5pt,6.3pt" to="15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" strokecolor="windowText" strokeweight=".5pt">
                      <v:stroke joinstyle="miter"/>
                      <o:lock v:ext="edit" shapetype="f"/>
                    </v:line>
                  </w:pict>
                </mc:Fallback>
              </mc:AlternateContent>
            </w:r>
          </w:p>
          <w:p w14:paraId="7F762EBD" w14:textId="77777777" w:rsidR="008F19CF" w:rsidRPr="005A3744" w:rsidRDefault="008F19CF" w:rsidP="00707BAB">
            <w:pPr>
              <w:spacing w:line="276" w:lineRule="auto"/>
              <w:jc w:val="center"/>
              <w:rPr>
                <w:rFonts w:eastAsia="Arial"/>
                <w:i/>
                <w:iCs/>
                <w:szCs w:val="24"/>
              </w:rPr>
            </w:pPr>
            <w:r w:rsidRPr="005A3744">
              <w:rPr>
                <w:rFonts w:eastAsia="Arial"/>
                <w:i/>
                <w:iCs/>
                <w:szCs w:val="24"/>
              </w:rPr>
              <w:t xml:space="preserve"> (Đáp án có 0</w:t>
            </w:r>
            <w:r w:rsidRPr="005A3744">
              <w:rPr>
                <w:rFonts w:eastAsia="Arial"/>
                <w:i/>
                <w:iCs/>
                <w:szCs w:val="24"/>
                <w:lang w:val="en-US"/>
              </w:rPr>
              <w:t>4</w:t>
            </w:r>
            <w:r w:rsidRPr="005A3744">
              <w:rPr>
                <w:rFonts w:eastAsia="Arial"/>
                <w:i/>
                <w:iCs/>
                <w:szCs w:val="24"/>
              </w:rPr>
              <w:t xml:space="preserve"> trang)</w:t>
            </w:r>
          </w:p>
        </w:tc>
        <w:tc>
          <w:tcPr>
            <w:tcW w:w="6804" w:type="dxa"/>
          </w:tcPr>
          <w:p w14:paraId="73EBF89A" w14:textId="77777777" w:rsidR="008F19CF" w:rsidRPr="005A3744" w:rsidRDefault="008F19CF" w:rsidP="00707BAB">
            <w:pPr>
              <w:spacing w:line="276" w:lineRule="auto"/>
              <w:jc w:val="center"/>
              <w:rPr>
                <w:rFonts w:eastAsia="Arial"/>
                <w:b/>
                <w:bCs/>
                <w:szCs w:val="24"/>
                <w:lang w:val="en-US"/>
              </w:rPr>
            </w:pPr>
            <w:r w:rsidRPr="005A3744">
              <w:rPr>
                <w:rFonts w:eastAsia="Arial"/>
                <w:b/>
                <w:bCs/>
                <w:szCs w:val="24"/>
              </w:rPr>
              <w:t xml:space="preserve">ĐỀ </w:t>
            </w:r>
            <w:r w:rsidRPr="005A3744">
              <w:rPr>
                <w:rFonts w:eastAsia="Arial"/>
                <w:b/>
                <w:bCs/>
                <w:szCs w:val="24"/>
                <w:lang w:val="en-US"/>
              </w:rPr>
              <w:t>DỰ BỊ KIỂM TRA GIỮA KÌ 1</w:t>
            </w:r>
          </w:p>
          <w:p w14:paraId="3EAD142C" w14:textId="77777777" w:rsidR="008F19CF" w:rsidRPr="005A3744" w:rsidRDefault="008F19CF" w:rsidP="00707BAB">
            <w:pPr>
              <w:spacing w:line="276" w:lineRule="auto"/>
              <w:jc w:val="center"/>
              <w:rPr>
                <w:rFonts w:eastAsia="Arial"/>
                <w:b/>
                <w:bCs/>
                <w:szCs w:val="24"/>
              </w:rPr>
            </w:pPr>
            <w:r w:rsidRPr="005A3744">
              <w:rPr>
                <w:rFonts w:eastAsia="Arial"/>
                <w:b/>
                <w:bCs/>
                <w:szCs w:val="24"/>
              </w:rPr>
              <w:t xml:space="preserve">NĂM </w:t>
            </w:r>
            <w:r w:rsidRPr="005A3744">
              <w:rPr>
                <w:rFonts w:eastAsia="Arial"/>
                <w:b/>
                <w:bCs/>
                <w:szCs w:val="24"/>
                <w:lang w:val="en-US"/>
              </w:rPr>
              <w:t>HỌC 2024-</w:t>
            </w:r>
            <w:r w:rsidRPr="005A3744">
              <w:rPr>
                <w:rFonts w:eastAsia="Arial"/>
                <w:b/>
                <w:bCs/>
                <w:szCs w:val="24"/>
              </w:rPr>
              <w:t>2025</w:t>
            </w:r>
          </w:p>
          <w:p w14:paraId="10EBA8F0" w14:textId="77777777" w:rsidR="008F19CF" w:rsidRPr="005A3744" w:rsidRDefault="008F19CF" w:rsidP="00707BAB">
            <w:pPr>
              <w:spacing w:line="276" w:lineRule="auto"/>
              <w:jc w:val="center"/>
              <w:rPr>
                <w:rFonts w:eastAsia="Arial"/>
                <w:b/>
                <w:bCs/>
                <w:szCs w:val="24"/>
                <w:lang w:val="en-US"/>
              </w:rPr>
            </w:pPr>
            <w:r w:rsidRPr="005A3744">
              <w:rPr>
                <w:rFonts w:eastAsia="Arial"/>
                <w:b/>
                <w:bCs/>
                <w:szCs w:val="24"/>
                <w:lang w:val="en-US"/>
              </w:rPr>
              <w:t xml:space="preserve">MÔN </w:t>
            </w:r>
            <w:r w:rsidRPr="005A3744">
              <w:rPr>
                <w:rFonts w:eastAsia="Arial"/>
                <w:b/>
                <w:bCs/>
                <w:szCs w:val="24"/>
              </w:rPr>
              <w:t>: NGỮ VĂN</w:t>
            </w:r>
            <w:r w:rsidRPr="005A3744">
              <w:rPr>
                <w:rFonts w:eastAsia="Arial"/>
                <w:b/>
                <w:bCs/>
                <w:szCs w:val="24"/>
                <w:lang w:val="en-US"/>
              </w:rPr>
              <w:t xml:space="preserve"> 12</w:t>
            </w:r>
          </w:p>
          <w:p w14:paraId="3BBCC792" w14:textId="77777777" w:rsidR="008F19CF" w:rsidRPr="005A3744" w:rsidRDefault="008F19CF" w:rsidP="00707BAB">
            <w:pPr>
              <w:spacing w:line="276" w:lineRule="auto"/>
              <w:jc w:val="center"/>
              <w:rPr>
                <w:rFonts w:eastAsia="Arial"/>
                <w:b/>
                <w:bCs/>
                <w:szCs w:val="24"/>
                <w:lang w:val="en-US"/>
                <w14:textOutline w14:w="3175" w14:cap="rnd" w14:cmpd="sng" w14:algn="ctr">
                  <w14:noFill/>
                  <w14:prstDash w14:val="solid"/>
                  <w14:bevel/>
                </w14:textOutline>
              </w:rPr>
            </w:pPr>
            <w:r w:rsidRPr="005A3744">
              <w:rPr>
                <w:rFonts w:eastAsia="Arial"/>
                <w:b/>
                <w:bCs/>
                <w:szCs w:val="24"/>
                <w14:textOutline w14:w="3175" w14:cap="rnd" w14:cmpd="sng" w14:algn="ctr">
                  <w14:noFill/>
                  <w14:prstDash w14:val="solid"/>
                  <w14:bevel/>
                </w14:textOutline>
              </w:rPr>
              <w:t>ĐÁP ÁN, THANG ĐIỂM</w:t>
            </w:r>
          </w:p>
          <w:p w14:paraId="5440F159" w14:textId="77777777" w:rsidR="008F19CF" w:rsidRPr="005A3744" w:rsidRDefault="008F19CF" w:rsidP="00707BAB">
            <w:pPr>
              <w:spacing w:line="276" w:lineRule="auto"/>
              <w:jc w:val="center"/>
              <w:rPr>
                <w:rFonts w:eastAsia="Arial"/>
                <w:i/>
                <w:iCs/>
                <w:szCs w:val="24"/>
              </w:rPr>
            </w:pPr>
            <w:r w:rsidRPr="005A3744">
              <w:rPr>
                <w:noProof/>
                <w:szCs w:val="24"/>
              </w:rPr>
              <mc:AlternateContent>
                <mc:Choice Requires="wps">
                  <w:drawing>
                    <wp:anchor distT="4294967295" distB="4294967295" distL="114300" distR="114300" simplePos="0" relativeHeight="251660288" behindDoc="0" locked="0" layoutInCell="1" allowOverlap="1" wp14:anchorId="5A17A4F2" wp14:editId="581FB499">
                      <wp:simplePos x="0" y="0"/>
                      <wp:positionH relativeFrom="column">
                        <wp:posOffset>1241425</wp:posOffset>
                      </wp:positionH>
                      <wp:positionV relativeFrom="paragraph">
                        <wp:posOffset>208279</wp:posOffset>
                      </wp:positionV>
                      <wp:extent cx="191008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008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537DF3C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75pt,16.4pt" to="248.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" strokecolor="windowText" strokeweight="1pt">
                      <v:stroke joinstyle="miter"/>
                      <o:lock v:ext="edit" shapetype="f"/>
                    </v:line>
                  </w:pict>
                </mc:Fallback>
              </mc:AlternateContent>
            </w:r>
            <w:r w:rsidRPr="005A3744">
              <w:rPr>
                <w:rFonts w:eastAsia="Arial"/>
                <w:i/>
                <w:iCs/>
                <w:szCs w:val="24"/>
              </w:rPr>
              <w:t xml:space="preserve">Thời gian làm bài: </w:t>
            </w:r>
            <w:r w:rsidRPr="005A3744">
              <w:rPr>
                <w:rFonts w:eastAsia="Arial"/>
                <w:i/>
                <w:iCs/>
                <w:szCs w:val="24"/>
                <w:lang w:val="en-US"/>
              </w:rPr>
              <w:t>9</w:t>
            </w:r>
            <w:r w:rsidRPr="005A3744">
              <w:rPr>
                <w:rFonts w:eastAsia="Arial"/>
                <w:i/>
                <w:iCs/>
                <w:szCs w:val="24"/>
              </w:rPr>
              <w:t>0 phút, không kể thời gian giao đề</w:t>
            </w:r>
          </w:p>
        </w:tc>
      </w:tr>
    </w:tbl>
    <w:p w14:paraId="3EBAF17E" w14:textId="77777777" w:rsidR="008F19CF" w:rsidRPr="005A3744" w:rsidRDefault="008F19CF" w:rsidP="008F19CF">
      <w:pPr>
        <w:shd w:val="clear" w:color="auto" w:fill="FCFCFC"/>
        <w:spacing w:after="0" w:line="276" w:lineRule="auto"/>
        <w:rPr>
          <w:rFonts w:eastAsia="Arial" w:cs="Times New Roman"/>
          <w:b/>
          <w:bCs/>
          <w:szCs w:val="24"/>
          <w:lang w:val="vi-VN"/>
          <w14:textOutline w14:w="3175" w14:cap="rnd" w14:cmpd="sng" w14:algn="ctr">
            <w14:noFill/>
            <w14:prstDash w14:val="solid"/>
            <w14:bevel/>
          </w14:textOutline>
        </w:rPr>
      </w:pPr>
    </w:p>
    <w:p w14:paraId="24CF4970" w14:textId="77777777" w:rsidR="008F19CF" w:rsidRPr="005A3744" w:rsidRDefault="008F19CF" w:rsidP="008F19CF">
      <w:pPr>
        <w:shd w:val="clear" w:color="auto" w:fill="FCFCFC"/>
        <w:spacing w:after="0" w:line="276" w:lineRule="auto"/>
        <w:rPr>
          <w:rFonts w:cs="Times New Roman"/>
          <w:szCs w:val="24"/>
          <w:shd w:val="clear" w:color="auto" w:fill="FFFFFF"/>
        </w:rPr>
      </w:pPr>
    </w:p>
    <w:tbl>
      <w:tblPr>
        <w:tblStyle w:val="TableGrid5"/>
        <w:tblW w:w="5137" w:type="pct"/>
        <w:tblInd w:w="-289" w:type="dxa"/>
        <w:tblLook w:val="04A0" w:firstRow="1" w:lastRow="0" w:firstColumn="1" w:lastColumn="0" w:noHBand="0" w:noVBand="1"/>
      </w:tblPr>
      <w:tblGrid>
        <w:gridCol w:w="796"/>
        <w:gridCol w:w="678"/>
        <w:gridCol w:w="8025"/>
        <w:gridCol w:w="808"/>
      </w:tblGrid>
      <w:tr w:rsidR="008F19CF" w:rsidRPr="005A3744" w14:paraId="7EB05A52" w14:textId="77777777" w:rsidTr="00707BAB">
        <w:trPr>
          <w:trHeight w:val="20"/>
        </w:trPr>
        <w:tc>
          <w:tcPr>
            <w:tcW w:w="386" w:type="pct"/>
            <w:tcBorders>
              <w:top w:val="single" w:sz="4" w:space="0" w:color="auto"/>
              <w:left w:val="single" w:sz="4" w:space="0" w:color="auto"/>
              <w:bottom w:val="single" w:sz="4" w:space="0" w:color="auto"/>
              <w:right w:val="single" w:sz="4" w:space="0" w:color="auto"/>
            </w:tcBorders>
            <w:vAlign w:val="center"/>
            <w:hideMark/>
          </w:tcPr>
          <w:p w14:paraId="3F411F49"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Phần</w:t>
            </w:r>
          </w:p>
        </w:tc>
        <w:tc>
          <w:tcPr>
            <w:tcW w:w="329" w:type="pct"/>
            <w:tcBorders>
              <w:top w:val="single" w:sz="4" w:space="0" w:color="auto"/>
              <w:left w:val="single" w:sz="4" w:space="0" w:color="auto"/>
              <w:bottom w:val="single" w:sz="4" w:space="0" w:color="auto"/>
              <w:right w:val="single" w:sz="4" w:space="0" w:color="auto"/>
            </w:tcBorders>
            <w:hideMark/>
          </w:tcPr>
          <w:p w14:paraId="405A05F1"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Câu</w:t>
            </w:r>
          </w:p>
        </w:tc>
        <w:tc>
          <w:tcPr>
            <w:tcW w:w="3893" w:type="pct"/>
            <w:tcBorders>
              <w:top w:val="single" w:sz="4" w:space="0" w:color="auto"/>
              <w:left w:val="single" w:sz="4" w:space="0" w:color="auto"/>
              <w:bottom w:val="single" w:sz="4" w:space="0" w:color="auto"/>
              <w:right w:val="single" w:sz="4" w:space="0" w:color="auto"/>
            </w:tcBorders>
            <w:vAlign w:val="center"/>
            <w:hideMark/>
          </w:tcPr>
          <w:p w14:paraId="58A2C0E5"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Nội dung</w:t>
            </w:r>
          </w:p>
        </w:tc>
        <w:tc>
          <w:tcPr>
            <w:tcW w:w="392" w:type="pct"/>
            <w:tcBorders>
              <w:top w:val="single" w:sz="4" w:space="0" w:color="auto"/>
              <w:left w:val="single" w:sz="4" w:space="0" w:color="auto"/>
              <w:bottom w:val="single" w:sz="4" w:space="0" w:color="auto"/>
              <w:right w:val="single" w:sz="4" w:space="0" w:color="auto"/>
            </w:tcBorders>
            <w:vAlign w:val="center"/>
            <w:hideMark/>
          </w:tcPr>
          <w:p w14:paraId="76CF02EE"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Điểm</w:t>
            </w:r>
          </w:p>
        </w:tc>
      </w:tr>
      <w:tr w:rsidR="008F19CF" w:rsidRPr="005A3744" w14:paraId="48EF14DF" w14:textId="77777777" w:rsidTr="00707BAB">
        <w:trPr>
          <w:trHeight w:val="20"/>
        </w:trPr>
        <w:tc>
          <w:tcPr>
            <w:tcW w:w="386" w:type="pct"/>
            <w:tcBorders>
              <w:top w:val="single" w:sz="4" w:space="0" w:color="auto"/>
              <w:left w:val="single" w:sz="4" w:space="0" w:color="auto"/>
              <w:bottom w:val="single" w:sz="4" w:space="0" w:color="auto"/>
              <w:right w:val="single" w:sz="4" w:space="0" w:color="auto"/>
            </w:tcBorders>
            <w:vAlign w:val="center"/>
            <w:hideMark/>
          </w:tcPr>
          <w:p w14:paraId="4E85F15A"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I</w:t>
            </w:r>
          </w:p>
        </w:tc>
        <w:tc>
          <w:tcPr>
            <w:tcW w:w="329" w:type="pct"/>
            <w:tcBorders>
              <w:top w:val="single" w:sz="4" w:space="0" w:color="auto"/>
              <w:left w:val="single" w:sz="4" w:space="0" w:color="auto"/>
              <w:bottom w:val="single" w:sz="4" w:space="0" w:color="auto"/>
              <w:right w:val="single" w:sz="4" w:space="0" w:color="auto"/>
            </w:tcBorders>
          </w:tcPr>
          <w:p w14:paraId="0388E363"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p>
        </w:tc>
        <w:tc>
          <w:tcPr>
            <w:tcW w:w="3893" w:type="pct"/>
            <w:tcBorders>
              <w:top w:val="single" w:sz="4" w:space="0" w:color="auto"/>
              <w:left w:val="single" w:sz="4" w:space="0" w:color="auto"/>
              <w:bottom w:val="single" w:sz="4" w:space="0" w:color="auto"/>
              <w:right w:val="single" w:sz="4" w:space="0" w:color="auto"/>
            </w:tcBorders>
            <w:hideMark/>
          </w:tcPr>
          <w:p w14:paraId="358810B3" w14:textId="77777777" w:rsidR="008F19CF" w:rsidRPr="005A3744" w:rsidRDefault="008F19CF" w:rsidP="00707BAB">
            <w:pPr>
              <w:spacing w:line="276" w:lineRule="auto"/>
              <w:jc w:val="both"/>
              <w:rPr>
                <w:b/>
                <w:bCs/>
                <w:szCs w:val="24"/>
                <w:lang w:val="en-SG" w:eastAsia="vi-VN"/>
                <w14:textOutline w14:w="3175" w14:cap="rnd" w14:cmpd="sng" w14:algn="ctr">
                  <w14:noFill/>
                  <w14:prstDash w14:val="solid"/>
                  <w14:bevel/>
                </w14:textOutline>
              </w:rPr>
            </w:pPr>
            <w:r w:rsidRPr="005A3744">
              <w:rPr>
                <w:b/>
                <w:bCs/>
                <w:szCs w:val="24"/>
                <w:lang w:val="vi-VN" w:eastAsia="vi-VN"/>
                <w14:textOutline w14:w="3175" w14:cap="rnd" w14:cmpd="sng" w14:algn="ctr">
                  <w14:noFill/>
                  <w14:prstDash w14:val="solid"/>
                  <w14:bevel/>
                </w14:textOutline>
              </w:rPr>
              <w:t>ĐỌC HIỂU</w:t>
            </w:r>
          </w:p>
        </w:tc>
        <w:tc>
          <w:tcPr>
            <w:tcW w:w="392" w:type="pct"/>
            <w:tcBorders>
              <w:top w:val="single" w:sz="4" w:space="0" w:color="auto"/>
              <w:left w:val="single" w:sz="4" w:space="0" w:color="auto"/>
              <w:bottom w:val="single" w:sz="4" w:space="0" w:color="auto"/>
              <w:right w:val="single" w:sz="4" w:space="0" w:color="auto"/>
            </w:tcBorders>
            <w:hideMark/>
          </w:tcPr>
          <w:p w14:paraId="3FF584A9"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4,0</w:t>
            </w:r>
          </w:p>
        </w:tc>
      </w:tr>
      <w:tr w:rsidR="008F19CF" w:rsidRPr="005A3744" w14:paraId="1EF7610A" w14:textId="77777777" w:rsidTr="00707BAB">
        <w:trPr>
          <w:trHeight w:val="20"/>
        </w:trPr>
        <w:tc>
          <w:tcPr>
            <w:tcW w:w="386" w:type="pct"/>
            <w:vMerge w:val="restart"/>
            <w:tcBorders>
              <w:top w:val="single" w:sz="4" w:space="0" w:color="auto"/>
              <w:left w:val="single" w:sz="4" w:space="0" w:color="auto"/>
              <w:bottom w:val="single" w:sz="4" w:space="0" w:color="auto"/>
              <w:right w:val="single" w:sz="4" w:space="0" w:color="auto"/>
            </w:tcBorders>
          </w:tcPr>
          <w:p w14:paraId="170081CF" w14:textId="77777777" w:rsidR="008F19CF" w:rsidRPr="005A3744" w:rsidRDefault="008F19CF" w:rsidP="00707BAB">
            <w:pPr>
              <w:spacing w:line="276" w:lineRule="auto"/>
              <w:jc w:val="both"/>
              <w:rPr>
                <w:b/>
                <w:bCs/>
                <w:szCs w:val="24"/>
                <w:lang w:val="en-SG" w:eastAsia="vi-VN"/>
                <w14:textOutline w14:w="3175" w14:cap="rnd" w14:cmpd="sng" w14:algn="ctr">
                  <w14:noFill/>
                  <w14:prstDash w14:val="solid"/>
                  <w14:bevel/>
                </w14:textOutline>
              </w:rPr>
            </w:pPr>
          </w:p>
        </w:tc>
        <w:tc>
          <w:tcPr>
            <w:tcW w:w="329" w:type="pct"/>
            <w:tcBorders>
              <w:top w:val="single" w:sz="4" w:space="0" w:color="auto"/>
              <w:left w:val="single" w:sz="4" w:space="0" w:color="auto"/>
              <w:bottom w:val="single" w:sz="4" w:space="0" w:color="auto"/>
              <w:right w:val="single" w:sz="4" w:space="0" w:color="auto"/>
            </w:tcBorders>
            <w:hideMark/>
          </w:tcPr>
          <w:p w14:paraId="0980B107"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1</w:t>
            </w:r>
          </w:p>
        </w:tc>
        <w:tc>
          <w:tcPr>
            <w:tcW w:w="3893" w:type="pct"/>
            <w:tcBorders>
              <w:top w:val="single" w:sz="4" w:space="0" w:color="auto"/>
              <w:left w:val="single" w:sz="4" w:space="0" w:color="auto"/>
              <w:bottom w:val="single" w:sz="4" w:space="0" w:color="auto"/>
              <w:right w:val="single" w:sz="4" w:space="0" w:color="auto"/>
            </w:tcBorders>
            <w:hideMark/>
          </w:tcPr>
          <w:p w14:paraId="29141051" w14:textId="77777777" w:rsidR="005D47E9" w:rsidRPr="005C5737" w:rsidRDefault="005D47E9" w:rsidP="005D47E9">
            <w:pPr>
              <w:rPr>
                <w:bCs/>
                <w:lang w:val="vi-VN"/>
              </w:rPr>
            </w:pPr>
            <w:r w:rsidRPr="005C5737">
              <w:rPr>
                <w:bCs/>
                <w:lang w:val="vi-VN"/>
              </w:rPr>
              <w:t xml:space="preserve">Vấn đề nghị luận của </w:t>
            </w:r>
            <w:r w:rsidRPr="005C5737">
              <w:rPr>
                <w:bCs/>
              </w:rPr>
              <w:t>đoạn trích</w:t>
            </w:r>
            <w:r w:rsidRPr="005C5737">
              <w:rPr>
                <w:bCs/>
                <w:lang w:val="vi-VN"/>
              </w:rPr>
              <w:t xml:space="preserve">: </w:t>
            </w:r>
            <w:r w:rsidRPr="005C5737">
              <w:t>tác hại của thói quen tự bào chữa.</w:t>
            </w:r>
          </w:p>
          <w:p w14:paraId="01C2C4CD" w14:textId="77777777" w:rsidR="005D47E9" w:rsidRPr="005C5737" w:rsidRDefault="005D47E9" w:rsidP="005D47E9">
            <w:pPr>
              <w:rPr>
                <w:lang w:val="vi-VN"/>
              </w:rPr>
            </w:pPr>
            <w:r w:rsidRPr="005C5737">
              <w:rPr>
                <w:b/>
                <w:bCs/>
                <w:i/>
              </w:rPr>
              <w:t>Hướng dẫn chấm:</w:t>
            </w:r>
          </w:p>
          <w:p w14:paraId="2804A9FE" w14:textId="2FA4B6B8" w:rsidR="005D47E9" w:rsidRPr="005C5737" w:rsidRDefault="005D47E9" w:rsidP="005D47E9">
            <w:pPr>
              <w:rPr>
                <w:bCs/>
                <w:i/>
              </w:rPr>
            </w:pPr>
            <w:r w:rsidRPr="005C5737">
              <w:rPr>
                <w:bCs/>
                <w:i/>
              </w:rPr>
              <w:t xml:space="preserve">- </w:t>
            </w:r>
            <w:r w:rsidR="00BF3985">
              <w:rPr>
                <w:bCs/>
                <w:i/>
              </w:rPr>
              <w:t>Học sinh trả lời như đáp án: 0,</w:t>
            </w:r>
            <w:r w:rsidRPr="005C5737">
              <w:rPr>
                <w:bCs/>
                <w:i/>
              </w:rPr>
              <w:t>5 điểm.</w:t>
            </w:r>
          </w:p>
          <w:p w14:paraId="79B50E04" w14:textId="77777777" w:rsidR="008F19CF" w:rsidRPr="005A3744" w:rsidRDefault="005D47E9" w:rsidP="005D47E9">
            <w:pPr>
              <w:suppressAutoHyphens/>
              <w:autoSpaceDN w:val="0"/>
              <w:spacing w:line="276" w:lineRule="auto"/>
              <w:jc w:val="both"/>
              <w:rPr>
                <w:szCs w:val="24"/>
                <w:shd w:val="clear" w:color="auto" w:fill="FFFFFF"/>
                <w:lang w:eastAsia="vi-VN"/>
                <w14:textOutline w14:w="3175" w14:cap="rnd" w14:cmpd="sng" w14:algn="ctr">
                  <w14:noFill/>
                  <w14:prstDash w14:val="solid"/>
                  <w14:bevel/>
                </w14:textOutline>
              </w:rPr>
            </w:pPr>
            <w:r w:rsidRPr="005C5737">
              <w:rPr>
                <w:bCs/>
                <w:i/>
              </w:rPr>
              <w:t>- Học sinh trả lời không đúng hoặc không trả lời: 0,0 điểm.</w:t>
            </w:r>
          </w:p>
        </w:tc>
        <w:tc>
          <w:tcPr>
            <w:tcW w:w="392" w:type="pct"/>
            <w:tcBorders>
              <w:top w:val="single" w:sz="4" w:space="0" w:color="auto"/>
              <w:left w:val="single" w:sz="4" w:space="0" w:color="auto"/>
              <w:bottom w:val="single" w:sz="4" w:space="0" w:color="auto"/>
              <w:right w:val="single" w:sz="4" w:space="0" w:color="auto"/>
            </w:tcBorders>
            <w:hideMark/>
          </w:tcPr>
          <w:p w14:paraId="31E7A6D1" w14:textId="794C50D1" w:rsidR="008F19CF" w:rsidRPr="005A3744" w:rsidRDefault="008F19CF" w:rsidP="00707BAB">
            <w:pPr>
              <w:spacing w:line="276" w:lineRule="auto"/>
              <w:jc w:val="center"/>
              <w:rPr>
                <w:bCs/>
                <w:szCs w:val="24"/>
                <w:lang w:val="en-SG" w:eastAsia="vi-VN"/>
                <w14:textOutline w14:w="3175" w14:cap="rnd" w14:cmpd="sng" w14:algn="ctr">
                  <w14:noFill/>
                  <w14:prstDash w14:val="solid"/>
                  <w14:bevel/>
                </w14:textOutline>
              </w:rPr>
            </w:pPr>
            <w:r w:rsidRPr="005A3744">
              <w:rPr>
                <w:bCs/>
                <w:szCs w:val="24"/>
                <w:lang w:val="en-SG" w:eastAsia="vi-VN"/>
                <w14:textOutline w14:w="3175" w14:cap="rnd" w14:cmpd="sng" w14:algn="ctr">
                  <w14:noFill/>
                  <w14:prstDash w14:val="solid"/>
                  <w14:bevel/>
                </w14:textOutline>
              </w:rPr>
              <w:t>0,5</w:t>
            </w:r>
          </w:p>
        </w:tc>
      </w:tr>
      <w:tr w:rsidR="008F19CF" w:rsidRPr="005A3744" w14:paraId="5FD25F47" w14:textId="77777777" w:rsidTr="00707BAB">
        <w:trPr>
          <w:trHeight w:val="20"/>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1352908E" w14:textId="77777777" w:rsidR="008F19CF" w:rsidRPr="005A3744" w:rsidRDefault="008F19CF" w:rsidP="00707BAB">
            <w:pPr>
              <w:spacing w:line="276" w:lineRule="auto"/>
              <w:rPr>
                <w:b/>
                <w:bCs/>
                <w:szCs w:val="24"/>
                <w:lang w:val="en-SG" w:eastAsia="vi-VN"/>
                <w14:textOutline w14:w="3175" w14:cap="rnd" w14:cmpd="sng" w14:algn="ctr">
                  <w14:noFill/>
                  <w14:prstDash w14:val="solid"/>
                  <w14:bevel/>
                </w14:textOutline>
              </w:rPr>
            </w:pPr>
          </w:p>
        </w:tc>
        <w:tc>
          <w:tcPr>
            <w:tcW w:w="329" w:type="pct"/>
            <w:tcBorders>
              <w:top w:val="single" w:sz="4" w:space="0" w:color="auto"/>
              <w:left w:val="single" w:sz="4" w:space="0" w:color="auto"/>
              <w:bottom w:val="single" w:sz="4" w:space="0" w:color="auto"/>
              <w:right w:val="single" w:sz="4" w:space="0" w:color="auto"/>
            </w:tcBorders>
            <w:hideMark/>
          </w:tcPr>
          <w:p w14:paraId="61805BD8"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2</w:t>
            </w:r>
          </w:p>
        </w:tc>
        <w:tc>
          <w:tcPr>
            <w:tcW w:w="3893" w:type="pct"/>
            <w:tcBorders>
              <w:top w:val="single" w:sz="4" w:space="0" w:color="auto"/>
              <w:left w:val="single" w:sz="4" w:space="0" w:color="auto"/>
              <w:bottom w:val="single" w:sz="4" w:space="0" w:color="auto"/>
              <w:right w:val="single" w:sz="4" w:space="0" w:color="auto"/>
            </w:tcBorders>
            <w:hideMark/>
          </w:tcPr>
          <w:p w14:paraId="14505985" w14:textId="77777777" w:rsidR="005D47E9" w:rsidRPr="005C5737" w:rsidRDefault="005D47E9" w:rsidP="005D47E9">
            <w:pPr>
              <w:rPr>
                <w:rFonts w:eastAsia="SimSun"/>
                <w:bCs/>
                <w:kern w:val="32"/>
                <w:shd w:val="clear" w:color="auto" w:fill="FFFFFF"/>
              </w:rPr>
            </w:pPr>
            <w:r w:rsidRPr="005C5737">
              <w:t>Theo đoạn trích, nguyên nhân dẫn đến sự khác biệt lớn giữa một người có khả năng và một người bất lực trong kiểm soát hành động và suy nghĩ của chính mình</w:t>
            </w:r>
            <w:r w:rsidRPr="005C5737">
              <w:rPr>
                <w:rFonts w:eastAsia="SimSun"/>
                <w:bCs/>
                <w:kern w:val="32"/>
                <w:shd w:val="clear" w:color="auto" w:fill="FFFFFF"/>
              </w:rPr>
              <w:t xml:space="preserve"> là căn bệnh tự bào chữa.</w:t>
            </w:r>
          </w:p>
          <w:p w14:paraId="6986F3F1" w14:textId="77777777" w:rsidR="005D47E9" w:rsidRPr="005C5737" w:rsidRDefault="005D47E9" w:rsidP="005D47E9">
            <w:pPr>
              <w:rPr>
                <w:b/>
                <w:bCs/>
                <w:i/>
              </w:rPr>
            </w:pPr>
            <w:r w:rsidRPr="005C5737">
              <w:rPr>
                <w:b/>
                <w:bCs/>
                <w:i/>
              </w:rPr>
              <w:t>Hướng dẫn chấm:</w:t>
            </w:r>
          </w:p>
          <w:p w14:paraId="79496054" w14:textId="6E38988C" w:rsidR="005D47E9" w:rsidRDefault="005D47E9" w:rsidP="005D47E9">
            <w:pPr>
              <w:rPr>
                <w:bCs/>
                <w:i/>
              </w:rPr>
            </w:pPr>
            <w:r w:rsidRPr="005C5737">
              <w:rPr>
                <w:bCs/>
                <w:i/>
              </w:rPr>
              <w:t xml:space="preserve"> - </w:t>
            </w:r>
            <w:r w:rsidR="00BF3985">
              <w:rPr>
                <w:bCs/>
                <w:i/>
              </w:rPr>
              <w:t>Học sinh trả lời như đáp án: 0,</w:t>
            </w:r>
            <w:r w:rsidRPr="005C5737">
              <w:rPr>
                <w:bCs/>
                <w:i/>
              </w:rPr>
              <w:t>5 điểm.</w:t>
            </w:r>
          </w:p>
          <w:p w14:paraId="0F01796B" w14:textId="77777777" w:rsidR="008F19CF" w:rsidRPr="005A3744" w:rsidRDefault="005D47E9" w:rsidP="005D47E9">
            <w:pPr>
              <w:spacing w:line="276" w:lineRule="auto"/>
              <w:jc w:val="both"/>
              <w:rPr>
                <w:szCs w:val="24"/>
                <w:lang w:val="vi-VN"/>
                <w14:textOutline w14:w="3175" w14:cap="rnd" w14:cmpd="sng" w14:algn="ctr">
                  <w14:noFill/>
                  <w14:prstDash w14:val="solid"/>
                  <w14:bevel/>
                </w14:textOutline>
              </w:rPr>
            </w:pPr>
            <w:r w:rsidRPr="005C5737">
              <w:rPr>
                <w:bCs/>
                <w:i/>
              </w:rPr>
              <w:t>- Học sinh trả lời không đúng hoặc không trả lời: 0,0 điểm.</w:t>
            </w:r>
          </w:p>
        </w:tc>
        <w:tc>
          <w:tcPr>
            <w:tcW w:w="392" w:type="pct"/>
            <w:tcBorders>
              <w:top w:val="single" w:sz="4" w:space="0" w:color="auto"/>
              <w:left w:val="single" w:sz="4" w:space="0" w:color="auto"/>
              <w:bottom w:val="single" w:sz="4" w:space="0" w:color="auto"/>
              <w:right w:val="single" w:sz="4" w:space="0" w:color="auto"/>
            </w:tcBorders>
          </w:tcPr>
          <w:p w14:paraId="469BBDEF" w14:textId="54018A56" w:rsidR="008F19CF" w:rsidRPr="005A3744" w:rsidRDefault="008F19CF" w:rsidP="00707BAB">
            <w:pPr>
              <w:spacing w:line="276" w:lineRule="auto"/>
              <w:jc w:val="center"/>
              <w:rPr>
                <w:bCs/>
                <w:szCs w:val="24"/>
                <w:lang w:val="vi-VN" w:eastAsia="vi-VN"/>
                <w14:textOutline w14:w="3175" w14:cap="rnd" w14:cmpd="sng" w14:algn="ctr">
                  <w14:noFill/>
                  <w14:prstDash w14:val="solid"/>
                  <w14:bevel/>
                </w14:textOutline>
              </w:rPr>
            </w:pPr>
            <w:r w:rsidRPr="005A3744">
              <w:rPr>
                <w:bCs/>
                <w:szCs w:val="24"/>
                <w:lang w:val="en-SG" w:eastAsia="vi-VN"/>
                <w14:textOutline w14:w="3175" w14:cap="rnd" w14:cmpd="sng" w14:algn="ctr">
                  <w14:noFill/>
                  <w14:prstDash w14:val="solid"/>
                  <w14:bevel/>
                </w14:textOutline>
              </w:rPr>
              <w:t>0,5</w:t>
            </w:r>
          </w:p>
        </w:tc>
      </w:tr>
      <w:tr w:rsidR="008F19CF" w:rsidRPr="005A3744" w14:paraId="68606568" w14:textId="77777777" w:rsidTr="00707BAB">
        <w:trPr>
          <w:trHeight w:val="20"/>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249DFE63" w14:textId="77777777" w:rsidR="008F19CF" w:rsidRPr="005A3744" w:rsidRDefault="008F19CF" w:rsidP="00707BAB">
            <w:pPr>
              <w:spacing w:line="276" w:lineRule="auto"/>
              <w:rPr>
                <w:b/>
                <w:bCs/>
                <w:szCs w:val="24"/>
                <w:lang w:val="en-SG" w:eastAsia="vi-VN"/>
                <w14:textOutline w14:w="3175" w14:cap="rnd" w14:cmpd="sng" w14:algn="ctr">
                  <w14:noFill/>
                  <w14:prstDash w14:val="solid"/>
                  <w14:bevel/>
                </w14:textOutline>
              </w:rPr>
            </w:pPr>
          </w:p>
        </w:tc>
        <w:tc>
          <w:tcPr>
            <w:tcW w:w="329" w:type="pct"/>
            <w:tcBorders>
              <w:top w:val="single" w:sz="4" w:space="0" w:color="auto"/>
              <w:left w:val="single" w:sz="4" w:space="0" w:color="auto"/>
              <w:bottom w:val="single" w:sz="4" w:space="0" w:color="auto"/>
              <w:right w:val="single" w:sz="4" w:space="0" w:color="auto"/>
            </w:tcBorders>
            <w:hideMark/>
          </w:tcPr>
          <w:p w14:paraId="5C34DC67"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3</w:t>
            </w:r>
          </w:p>
        </w:tc>
        <w:tc>
          <w:tcPr>
            <w:tcW w:w="3893" w:type="pct"/>
            <w:tcBorders>
              <w:top w:val="single" w:sz="4" w:space="0" w:color="auto"/>
              <w:left w:val="single" w:sz="4" w:space="0" w:color="auto"/>
              <w:bottom w:val="single" w:sz="4" w:space="0" w:color="auto"/>
              <w:right w:val="single" w:sz="4" w:space="0" w:color="auto"/>
            </w:tcBorders>
            <w:hideMark/>
          </w:tcPr>
          <w:p w14:paraId="72F83D59" w14:textId="77777777" w:rsidR="005D47E9" w:rsidRPr="005C5737" w:rsidRDefault="005D47E9" w:rsidP="005D47E9">
            <w:pPr>
              <w:rPr>
                <w:bCs/>
              </w:rPr>
            </w:pPr>
            <w:r w:rsidRPr="005C5737">
              <w:rPr>
                <w:bCs/>
              </w:rPr>
              <w:t>Chỉ ra tác dụng của phép đối lập được dùng trong đoạn :</w:t>
            </w:r>
          </w:p>
          <w:p w14:paraId="385668AF" w14:textId="77777777" w:rsidR="005D47E9" w:rsidRPr="005C5737" w:rsidRDefault="005D47E9" w:rsidP="005D47E9">
            <w:pPr>
              <w:rPr>
                <w:bCs/>
              </w:rPr>
            </w:pPr>
            <w:r w:rsidRPr="005C5737">
              <w:rPr>
                <w:bCs/>
              </w:rPr>
              <w:t>- Biện pháp đối lập: người thành công ít biện hộ. Người chưa gặt hái được thành quả thì viện lí do để bào chữa.</w:t>
            </w:r>
          </w:p>
          <w:p w14:paraId="65FAC409" w14:textId="77777777" w:rsidR="005D47E9" w:rsidRPr="005C5737" w:rsidRDefault="005D47E9" w:rsidP="005D47E9">
            <w:pPr>
              <w:rPr>
                <w:b/>
              </w:rPr>
            </w:pPr>
            <w:r w:rsidRPr="005C5737">
              <w:rPr>
                <w:bCs/>
              </w:rPr>
              <w:t xml:space="preserve">- Tác dụng: Làm nổi bật sự tương phản về hành động và suy nghĩ của người thành công và người chưa gặt hái được thành quả.  </w:t>
            </w:r>
          </w:p>
          <w:p w14:paraId="603F6B87" w14:textId="77777777" w:rsidR="005D47E9" w:rsidRPr="005C5737" w:rsidRDefault="005D47E9" w:rsidP="005D47E9">
            <w:pPr>
              <w:rPr>
                <w:rFonts w:eastAsia="Calibri"/>
                <w:b/>
                <w:bCs/>
                <w:i/>
                <w:iCs/>
              </w:rPr>
            </w:pPr>
            <w:r w:rsidRPr="005C5737">
              <w:rPr>
                <w:rFonts w:eastAsia="Calibri"/>
                <w:b/>
                <w:bCs/>
                <w:i/>
                <w:iCs/>
              </w:rPr>
              <w:t xml:space="preserve">Hướng dẫn chấm: </w:t>
            </w:r>
          </w:p>
          <w:p w14:paraId="7C0D0736" w14:textId="5A6DB1A2" w:rsidR="005D47E9" w:rsidRPr="005C5737" w:rsidRDefault="005D47E9" w:rsidP="005D47E9">
            <w:pPr>
              <w:rPr>
                <w:rFonts w:eastAsia="Calibri"/>
                <w:i/>
                <w:iCs/>
              </w:rPr>
            </w:pPr>
            <w:r w:rsidRPr="005C5737">
              <w:rPr>
                <w:rFonts w:eastAsia="Calibri"/>
                <w:i/>
                <w:iCs/>
              </w:rPr>
              <w:t>-</w:t>
            </w:r>
            <w:r w:rsidRPr="005C5737">
              <w:rPr>
                <w:rFonts w:eastAsia="Calibri"/>
                <w:b/>
                <w:bCs/>
                <w:i/>
                <w:iCs/>
              </w:rPr>
              <w:t xml:space="preserve"> </w:t>
            </w:r>
            <w:r w:rsidRPr="005C5737">
              <w:rPr>
                <w:rFonts w:eastAsia="Calibri"/>
                <w:i/>
                <w:iCs/>
              </w:rPr>
              <w:t>Học sinh trả lờ</w:t>
            </w:r>
            <w:r w:rsidR="00D65E76">
              <w:rPr>
                <w:rFonts w:eastAsia="Calibri"/>
                <w:i/>
                <w:iCs/>
              </w:rPr>
              <w:t>i được biện pháp và chỉ ra được</w:t>
            </w:r>
            <w:r w:rsidRPr="005C5737">
              <w:rPr>
                <w:rFonts w:eastAsia="Calibri"/>
                <w:i/>
                <w:iCs/>
              </w:rPr>
              <w:t xml:space="preserve">: </w:t>
            </w:r>
            <w:r w:rsidR="00D65E76">
              <w:rPr>
                <w:rFonts w:eastAsia="Calibri"/>
                <w:i/>
                <w:iCs/>
                <w:lang w:val="vi-VN"/>
              </w:rPr>
              <w:t>0,</w:t>
            </w:r>
            <w:r w:rsidRPr="005C5737">
              <w:rPr>
                <w:rFonts w:eastAsia="Calibri"/>
                <w:i/>
                <w:iCs/>
                <w:lang w:val="vi-VN"/>
              </w:rPr>
              <w:t>5</w:t>
            </w:r>
            <w:r w:rsidRPr="005C5737">
              <w:rPr>
                <w:rFonts w:eastAsia="Calibri"/>
                <w:i/>
                <w:iCs/>
              </w:rPr>
              <w:t xml:space="preserve"> điểm. </w:t>
            </w:r>
          </w:p>
          <w:p w14:paraId="1ADA9569" w14:textId="0EC1CECB" w:rsidR="005D47E9" w:rsidRPr="005C5737" w:rsidRDefault="005D47E9" w:rsidP="005D47E9">
            <w:pPr>
              <w:rPr>
                <w:rFonts w:eastAsia="Calibri"/>
                <w:i/>
                <w:iCs/>
                <w:lang w:val="vi-VN"/>
              </w:rPr>
            </w:pPr>
            <w:r w:rsidRPr="005C5737">
              <w:rPr>
                <w:rFonts w:eastAsia="Calibri"/>
                <w:i/>
                <w:iCs/>
              </w:rPr>
              <w:t>-</w:t>
            </w:r>
            <w:r w:rsidRPr="005C5737">
              <w:rPr>
                <w:rFonts w:eastAsia="Calibri"/>
                <w:b/>
                <w:bCs/>
                <w:i/>
                <w:iCs/>
              </w:rPr>
              <w:t xml:space="preserve"> </w:t>
            </w:r>
            <w:r w:rsidRPr="005C5737">
              <w:rPr>
                <w:rFonts w:eastAsia="Calibri"/>
                <w:i/>
                <w:iCs/>
              </w:rPr>
              <w:t>Học sinh trả lời được tác</w:t>
            </w:r>
            <w:r w:rsidRPr="005C5737">
              <w:rPr>
                <w:rFonts w:eastAsia="Calibri"/>
                <w:i/>
                <w:iCs/>
                <w:lang w:val="vi-VN"/>
              </w:rPr>
              <w:t xml:space="preserve"> dụng</w:t>
            </w:r>
            <w:r w:rsidRPr="005C5737">
              <w:rPr>
                <w:rFonts w:eastAsia="Calibri"/>
                <w:i/>
                <w:iCs/>
              </w:rPr>
              <w:t>: 0,5 điểm.</w:t>
            </w:r>
            <w:r w:rsidRPr="005C5737">
              <w:rPr>
                <w:rFonts w:eastAsia="Calibri"/>
                <w:i/>
                <w:iCs/>
                <w:lang w:val="vi-VN"/>
              </w:rPr>
              <w:t xml:space="preserve"> </w:t>
            </w:r>
          </w:p>
          <w:p w14:paraId="4EA29B1C" w14:textId="77777777" w:rsidR="008F19CF" w:rsidRPr="005A3744" w:rsidRDefault="005D47E9" w:rsidP="005D47E9">
            <w:pPr>
              <w:spacing w:line="276" w:lineRule="auto"/>
              <w:jc w:val="both"/>
              <w:rPr>
                <w:szCs w:val="24"/>
                <w:lang w:val="vi-VN" w:eastAsia="en-SG"/>
                <w14:textOutline w14:w="3175" w14:cap="rnd" w14:cmpd="sng" w14:algn="ctr">
                  <w14:noFill/>
                  <w14:prstDash w14:val="solid"/>
                  <w14:bevel/>
                </w14:textOutline>
              </w:rPr>
            </w:pPr>
            <w:r w:rsidRPr="005C5737">
              <w:rPr>
                <w:bCs/>
                <w:i/>
              </w:rPr>
              <w:t>- Học sinh trả lời không đúng hoặc không trả lời: 0,0 điểm.</w:t>
            </w:r>
          </w:p>
        </w:tc>
        <w:tc>
          <w:tcPr>
            <w:tcW w:w="392" w:type="pct"/>
            <w:tcBorders>
              <w:top w:val="single" w:sz="4" w:space="0" w:color="auto"/>
              <w:left w:val="single" w:sz="4" w:space="0" w:color="auto"/>
              <w:bottom w:val="single" w:sz="4" w:space="0" w:color="auto"/>
              <w:right w:val="single" w:sz="4" w:space="0" w:color="auto"/>
            </w:tcBorders>
          </w:tcPr>
          <w:p w14:paraId="4F256354" w14:textId="77777777" w:rsidR="008F19CF" w:rsidRPr="005A3744" w:rsidRDefault="008F19CF" w:rsidP="00707BAB">
            <w:pPr>
              <w:spacing w:line="276" w:lineRule="auto"/>
              <w:jc w:val="center"/>
              <w:rPr>
                <w:bCs/>
                <w:szCs w:val="24"/>
                <w:lang w:val="vi-VN" w:eastAsia="vi-VN"/>
                <w14:textOutline w14:w="3175" w14:cap="rnd" w14:cmpd="sng" w14:algn="ctr">
                  <w14:noFill/>
                  <w14:prstDash w14:val="solid"/>
                  <w14:bevel/>
                </w14:textOutline>
              </w:rPr>
            </w:pPr>
            <w:r w:rsidRPr="005A3744">
              <w:rPr>
                <w:bCs/>
                <w:szCs w:val="24"/>
                <w:lang w:val="en-SG" w:eastAsia="vi-VN"/>
                <w14:textOutline w14:w="3175" w14:cap="rnd" w14:cmpd="sng" w14:algn="ctr">
                  <w14:noFill/>
                  <w14:prstDash w14:val="solid"/>
                  <w14:bevel/>
                </w14:textOutline>
              </w:rPr>
              <w:t>1,0</w:t>
            </w:r>
          </w:p>
        </w:tc>
      </w:tr>
      <w:tr w:rsidR="008F19CF" w:rsidRPr="005A3744" w14:paraId="75DC585F" w14:textId="77777777" w:rsidTr="00707BAB">
        <w:trPr>
          <w:trHeight w:val="20"/>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551F2318" w14:textId="77777777" w:rsidR="008F19CF" w:rsidRPr="005A3744" w:rsidRDefault="008F19CF" w:rsidP="00707BAB">
            <w:pPr>
              <w:spacing w:line="276" w:lineRule="auto"/>
              <w:rPr>
                <w:b/>
                <w:bCs/>
                <w:szCs w:val="24"/>
                <w:lang w:val="en-SG" w:eastAsia="vi-VN"/>
                <w14:textOutline w14:w="3175" w14:cap="rnd" w14:cmpd="sng" w14:algn="ctr">
                  <w14:noFill/>
                  <w14:prstDash w14:val="solid"/>
                  <w14:bevel/>
                </w14:textOutline>
              </w:rPr>
            </w:pPr>
          </w:p>
        </w:tc>
        <w:tc>
          <w:tcPr>
            <w:tcW w:w="329" w:type="pct"/>
            <w:tcBorders>
              <w:top w:val="single" w:sz="4" w:space="0" w:color="auto"/>
              <w:left w:val="single" w:sz="4" w:space="0" w:color="auto"/>
              <w:bottom w:val="single" w:sz="4" w:space="0" w:color="auto"/>
              <w:right w:val="single" w:sz="4" w:space="0" w:color="auto"/>
            </w:tcBorders>
            <w:hideMark/>
          </w:tcPr>
          <w:p w14:paraId="2692212B"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4</w:t>
            </w:r>
          </w:p>
        </w:tc>
        <w:tc>
          <w:tcPr>
            <w:tcW w:w="3893" w:type="pct"/>
            <w:tcBorders>
              <w:top w:val="single" w:sz="4" w:space="0" w:color="auto"/>
              <w:left w:val="single" w:sz="4" w:space="0" w:color="auto"/>
              <w:bottom w:val="single" w:sz="4" w:space="0" w:color="auto"/>
              <w:right w:val="single" w:sz="4" w:space="0" w:color="auto"/>
            </w:tcBorders>
            <w:hideMark/>
          </w:tcPr>
          <w:p w14:paraId="4F0F331B" w14:textId="77777777" w:rsidR="005D47E9" w:rsidRPr="005C5737" w:rsidRDefault="008F19CF" w:rsidP="005D47E9">
            <w:pPr>
              <w:pStyle w:val="NormalWeb"/>
              <w:spacing w:before="0" w:beforeAutospacing="0" w:after="0" w:afterAutospacing="0"/>
              <w:jc w:val="both"/>
              <w:rPr>
                <w:sz w:val="26"/>
                <w:szCs w:val="26"/>
              </w:rPr>
            </w:pPr>
            <w:r w:rsidRPr="005A3744">
              <w:rPr>
                <w:lang w:val="vi-VN"/>
                <w14:textOutline w14:w="3175" w14:cap="rnd" w14:cmpd="sng" w14:algn="ctr">
                  <w14:noFill/>
                  <w14:prstDash w14:val="solid"/>
                  <w14:bevel/>
                </w14:textOutline>
              </w:rPr>
              <w:t xml:space="preserve"> </w:t>
            </w:r>
            <w:r w:rsidR="005D47E9" w:rsidRPr="005C5737">
              <w:rPr>
                <w:sz w:val="26"/>
                <w:szCs w:val="26"/>
              </w:rPr>
              <w:t xml:space="preserve">- Lí lẽ và dẫn chứng tác giả đưa ra trong đoạn (2) phù hợp với vấn đề nghị luận.  </w:t>
            </w:r>
          </w:p>
          <w:p w14:paraId="15286D66" w14:textId="77777777" w:rsidR="005D47E9" w:rsidRPr="005C5737" w:rsidRDefault="005D47E9" w:rsidP="005D47E9">
            <w:pPr>
              <w:pStyle w:val="NormalWeb"/>
              <w:spacing w:before="0" w:beforeAutospacing="0" w:after="0" w:afterAutospacing="0"/>
              <w:jc w:val="both"/>
              <w:rPr>
                <w:sz w:val="26"/>
                <w:szCs w:val="26"/>
              </w:rPr>
            </w:pPr>
            <w:r w:rsidRPr="005C5737">
              <w:rPr>
                <w:sz w:val="26"/>
                <w:szCs w:val="26"/>
              </w:rPr>
              <w:t xml:space="preserve">- Vì: </w:t>
            </w:r>
          </w:p>
          <w:p w14:paraId="4AF9ACAF" w14:textId="77777777" w:rsidR="005D47E9" w:rsidRPr="005C5737" w:rsidRDefault="005D47E9" w:rsidP="005D47E9">
            <w:pPr>
              <w:pStyle w:val="NormalWeb"/>
              <w:spacing w:before="0" w:beforeAutospacing="0" w:after="0" w:afterAutospacing="0"/>
              <w:jc w:val="both"/>
              <w:rPr>
                <w:sz w:val="26"/>
                <w:szCs w:val="26"/>
              </w:rPr>
            </w:pPr>
            <w:r w:rsidRPr="005C5737">
              <w:rPr>
                <w:sz w:val="26"/>
                <w:szCs w:val="26"/>
              </w:rPr>
              <w:t xml:space="preserve">  + Vấn đề chính mà tác giả đang thảo luận là tác hại của bệnh "tự bào chữa". Trong đoạn (2), tác giả dùng các dẫn chứng về những người nổi tiếng như Roosevelt, Truman, Kenedy, Johnson, và Eisenhower để chứng minh rằng dù họ có những lý do để biện bạch cho hoàn cảnh của mình, họ vẫn không làm như vậy. </w:t>
            </w:r>
          </w:p>
          <w:p w14:paraId="67628C1D" w14:textId="77777777" w:rsidR="005D47E9" w:rsidRPr="005C5737" w:rsidRDefault="005D47E9" w:rsidP="005D47E9">
            <w:pPr>
              <w:pStyle w:val="NormalWeb"/>
              <w:spacing w:before="0" w:beforeAutospacing="0" w:after="0" w:afterAutospacing="0"/>
              <w:jc w:val="both"/>
              <w:rPr>
                <w:sz w:val="26"/>
                <w:szCs w:val="26"/>
              </w:rPr>
            </w:pPr>
            <w:r w:rsidRPr="005C5737">
              <w:rPr>
                <w:sz w:val="26"/>
                <w:szCs w:val="26"/>
              </w:rPr>
              <w:t xml:space="preserve">  + Các dẫn chứng cụ thể càng làm tăng tính thuyết phục cho lập luận. </w:t>
            </w:r>
          </w:p>
          <w:p w14:paraId="4AA62CDF" w14:textId="77777777" w:rsidR="005D47E9" w:rsidRPr="005C5737" w:rsidRDefault="005D47E9" w:rsidP="005D47E9">
            <w:pPr>
              <w:pStyle w:val="NormalWeb"/>
              <w:spacing w:before="0" w:beforeAutospacing="0" w:after="0" w:afterAutospacing="0"/>
              <w:jc w:val="both"/>
              <w:rPr>
                <w:sz w:val="26"/>
                <w:szCs w:val="26"/>
              </w:rPr>
            </w:pPr>
            <w:r w:rsidRPr="005C5737">
              <w:rPr>
                <w:sz w:val="26"/>
                <w:szCs w:val="26"/>
              </w:rPr>
              <w:t>Như vậy, các lý lẽ và dẫn chứng trong đoạn (2) hoàn to</w:t>
            </w:r>
            <w:r>
              <w:rPr>
                <w:sz w:val="26"/>
                <w:szCs w:val="26"/>
              </w:rPr>
              <w:t xml:space="preserve">àn phù hợp với vấn đề nghị luận, góp phần </w:t>
            </w:r>
            <w:r w:rsidRPr="005C5737">
              <w:rPr>
                <w:sz w:val="26"/>
                <w:szCs w:val="26"/>
              </w:rPr>
              <w:t>củng cố lập luận của tác giả về sự cần thiết phải loại bỏ thói quen</w:t>
            </w:r>
            <w:r>
              <w:rPr>
                <w:sz w:val="26"/>
                <w:szCs w:val="26"/>
              </w:rPr>
              <w:t xml:space="preserve"> tự bào chữa</w:t>
            </w:r>
            <w:r w:rsidRPr="005C5737">
              <w:rPr>
                <w:sz w:val="26"/>
                <w:szCs w:val="26"/>
              </w:rPr>
              <w:t xml:space="preserve"> để đạt được thành công.</w:t>
            </w:r>
          </w:p>
          <w:p w14:paraId="641435E9" w14:textId="77777777" w:rsidR="005D47E9" w:rsidRPr="005C5737" w:rsidRDefault="005D47E9" w:rsidP="005D47E9">
            <w:pPr>
              <w:ind w:left="-58"/>
              <w:rPr>
                <w:b/>
                <w:bCs/>
                <w:i/>
              </w:rPr>
            </w:pPr>
            <w:r w:rsidRPr="005C5737">
              <w:rPr>
                <w:b/>
                <w:bCs/>
                <w:i/>
              </w:rPr>
              <w:t>Hướng dẫn chấm:</w:t>
            </w:r>
          </w:p>
          <w:p w14:paraId="76650FBF" w14:textId="77777777" w:rsidR="005D47E9" w:rsidRPr="005C5737" w:rsidRDefault="005D47E9" w:rsidP="005D47E9">
            <w:pPr>
              <w:ind w:left="-58"/>
              <w:rPr>
                <w:bCs/>
                <w:i/>
              </w:rPr>
            </w:pPr>
            <w:r w:rsidRPr="005C5737">
              <w:rPr>
                <w:bCs/>
                <w:i/>
              </w:rPr>
              <w:t>- Học sinh trả lời như đáp án</w:t>
            </w:r>
            <w:r w:rsidRPr="005C5737">
              <w:rPr>
                <w:bCs/>
                <w:i/>
                <w:lang w:val="vi-VN"/>
              </w:rPr>
              <w:t xml:space="preserve"> hoặc tương đương</w:t>
            </w:r>
            <w:r w:rsidRPr="005C5737">
              <w:rPr>
                <w:bCs/>
                <w:i/>
              </w:rPr>
              <w:t>: 1,0 điểm.</w:t>
            </w:r>
          </w:p>
          <w:p w14:paraId="1E1A0601" w14:textId="77777777" w:rsidR="005D47E9" w:rsidRPr="005C5737" w:rsidRDefault="005D47E9" w:rsidP="005D47E9">
            <w:pPr>
              <w:ind w:left="-58"/>
              <w:rPr>
                <w:bCs/>
                <w:i/>
                <w:lang w:val="vi-VN"/>
              </w:rPr>
            </w:pPr>
            <w:r w:rsidRPr="005C5737">
              <w:rPr>
                <w:bCs/>
                <w:i/>
                <w:lang w:val="vi-VN"/>
              </w:rPr>
              <w:t xml:space="preserve">- Học sinh trả lời được 1 ý - 2 ý nhưng diễn đạt chưa tốt: 0,25 </w:t>
            </w:r>
            <w:r w:rsidRPr="005C5737">
              <w:rPr>
                <w:bCs/>
                <w:i/>
              </w:rPr>
              <w:t>-</w:t>
            </w:r>
            <w:r w:rsidRPr="005C5737">
              <w:rPr>
                <w:bCs/>
                <w:i/>
                <w:lang w:val="vi-VN"/>
              </w:rPr>
              <w:t xml:space="preserve"> 0,75 điểm</w:t>
            </w:r>
          </w:p>
          <w:p w14:paraId="67651254" w14:textId="77777777" w:rsidR="008F19CF" w:rsidRPr="005A3744" w:rsidRDefault="005D47E9" w:rsidP="005D47E9">
            <w:pPr>
              <w:spacing w:line="276" w:lineRule="auto"/>
              <w:jc w:val="both"/>
              <w:rPr>
                <w:szCs w:val="24"/>
                <w14:textOutline w14:w="3175" w14:cap="rnd" w14:cmpd="sng" w14:algn="ctr">
                  <w14:noFill/>
                  <w14:prstDash w14:val="solid"/>
                  <w14:bevel/>
                </w14:textOutline>
              </w:rPr>
            </w:pPr>
            <w:r w:rsidRPr="005C5737">
              <w:rPr>
                <w:bCs/>
                <w:i/>
              </w:rPr>
              <w:t>- Học sinh trả lời không đúng hoặc không trả lời: 0,0 điểm.</w:t>
            </w:r>
          </w:p>
        </w:tc>
        <w:tc>
          <w:tcPr>
            <w:tcW w:w="392" w:type="pct"/>
            <w:tcBorders>
              <w:top w:val="single" w:sz="4" w:space="0" w:color="auto"/>
              <w:left w:val="single" w:sz="4" w:space="0" w:color="auto"/>
              <w:bottom w:val="single" w:sz="4" w:space="0" w:color="auto"/>
              <w:right w:val="single" w:sz="4" w:space="0" w:color="auto"/>
            </w:tcBorders>
          </w:tcPr>
          <w:p w14:paraId="2B7D02AC" w14:textId="77777777" w:rsidR="008F19CF" w:rsidRPr="005A3744" w:rsidRDefault="008F19CF" w:rsidP="00707BAB">
            <w:pPr>
              <w:spacing w:line="276" w:lineRule="auto"/>
              <w:jc w:val="center"/>
              <w:rPr>
                <w:bCs/>
                <w:szCs w:val="24"/>
                <w:lang w:val="vi-VN" w:eastAsia="vi-VN"/>
                <w14:textOutline w14:w="3175" w14:cap="rnd" w14:cmpd="sng" w14:algn="ctr">
                  <w14:noFill/>
                  <w14:prstDash w14:val="solid"/>
                  <w14:bevel/>
                </w14:textOutline>
              </w:rPr>
            </w:pPr>
            <w:r w:rsidRPr="005A3744">
              <w:rPr>
                <w:bCs/>
                <w:szCs w:val="24"/>
                <w:lang w:val="en-SG" w:eastAsia="vi-VN"/>
                <w14:textOutline w14:w="3175" w14:cap="rnd" w14:cmpd="sng" w14:algn="ctr">
                  <w14:noFill/>
                  <w14:prstDash w14:val="solid"/>
                  <w14:bevel/>
                </w14:textOutline>
              </w:rPr>
              <w:t>1,0</w:t>
            </w:r>
          </w:p>
        </w:tc>
      </w:tr>
      <w:tr w:rsidR="008F19CF" w:rsidRPr="005A3744" w14:paraId="744143E1" w14:textId="77777777" w:rsidTr="00707BAB">
        <w:trPr>
          <w:trHeight w:val="20"/>
        </w:trPr>
        <w:tc>
          <w:tcPr>
            <w:tcW w:w="386" w:type="pct"/>
            <w:vMerge/>
            <w:tcBorders>
              <w:top w:val="single" w:sz="4" w:space="0" w:color="auto"/>
              <w:left w:val="single" w:sz="4" w:space="0" w:color="auto"/>
              <w:bottom w:val="single" w:sz="4" w:space="0" w:color="auto"/>
              <w:right w:val="single" w:sz="4" w:space="0" w:color="auto"/>
            </w:tcBorders>
            <w:vAlign w:val="center"/>
            <w:hideMark/>
          </w:tcPr>
          <w:p w14:paraId="21373730" w14:textId="77777777" w:rsidR="008F19CF" w:rsidRPr="005A3744" w:rsidRDefault="008F19CF" w:rsidP="00707BAB">
            <w:pPr>
              <w:spacing w:line="276" w:lineRule="auto"/>
              <w:rPr>
                <w:b/>
                <w:bCs/>
                <w:szCs w:val="24"/>
                <w:lang w:val="en-SG" w:eastAsia="vi-VN"/>
                <w14:textOutline w14:w="3175" w14:cap="rnd" w14:cmpd="sng" w14:algn="ctr">
                  <w14:noFill/>
                  <w14:prstDash w14:val="solid"/>
                  <w14:bevel/>
                </w14:textOutline>
              </w:rPr>
            </w:pPr>
          </w:p>
        </w:tc>
        <w:tc>
          <w:tcPr>
            <w:tcW w:w="329" w:type="pct"/>
            <w:tcBorders>
              <w:top w:val="single" w:sz="4" w:space="0" w:color="auto"/>
              <w:left w:val="single" w:sz="4" w:space="0" w:color="auto"/>
              <w:bottom w:val="single" w:sz="4" w:space="0" w:color="auto"/>
              <w:right w:val="single" w:sz="4" w:space="0" w:color="auto"/>
            </w:tcBorders>
            <w:hideMark/>
          </w:tcPr>
          <w:p w14:paraId="5E4CFDE2" w14:textId="77777777" w:rsidR="008F19CF" w:rsidRPr="005A3744" w:rsidRDefault="008F19CF" w:rsidP="00707BAB">
            <w:pPr>
              <w:spacing w:line="276" w:lineRule="auto"/>
              <w:jc w:val="center"/>
              <w:rPr>
                <w:b/>
                <w:bCs/>
                <w:szCs w:val="24"/>
                <w:lang w:val="en-SG" w:eastAsia="vi-VN"/>
                <w14:textOutline w14:w="3175" w14:cap="rnd" w14:cmpd="sng" w14:algn="ctr">
                  <w14:noFill/>
                  <w14:prstDash w14:val="solid"/>
                  <w14:bevel/>
                </w14:textOutline>
              </w:rPr>
            </w:pPr>
            <w:r w:rsidRPr="005A3744">
              <w:rPr>
                <w:b/>
                <w:bCs/>
                <w:szCs w:val="24"/>
                <w:lang w:val="en-SG" w:eastAsia="vi-VN"/>
                <w14:textOutline w14:w="3175" w14:cap="rnd" w14:cmpd="sng" w14:algn="ctr">
                  <w14:noFill/>
                  <w14:prstDash w14:val="solid"/>
                  <w14:bevel/>
                </w14:textOutline>
              </w:rPr>
              <w:t>5</w:t>
            </w:r>
          </w:p>
        </w:tc>
        <w:tc>
          <w:tcPr>
            <w:tcW w:w="3893" w:type="pct"/>
            <w:tcBorders>
              <w:top w:val="single" w:sz="4" w:space="0" w:color="auto"/>
              <w:left w:val="single" w:sz="4" w:space="0" w:color="auto"/>
              <w:bottom w:val="single" w:sz="4" w:space="0" w:color="auto"/>
              <w:right w:val="single" w:sz="4" w:space="0" w:color="auto"/>
            </w:tcBorders>
            <w:hideMark/>
          </w:tcPr>
          <w:p w14:paraId="4AB4B1F3" w14:textId="77777777" w:rsidR="005D47E9" w:rsidRPr="005C5737" w:rsidRDefault="005D47E9" w:rsidP="005D47E9">
            <w:pPr>
              <w:rPr>
                <w:lang w:val="vi-VN"/>
              </w:rPr>
            </w:pPr>
            <w:r w:rsidRPr="005C5737">
              <w:rPr>
                <w:lang w:val="pt-BR"/>
              </w:rPr>
              <w:t>HS rút ra bài học có ý nghĩa với bản thân</w:t>
            </w:r>
          </w:p>
          <w:p w14:paraId="111B91DE" w14:textId="77777777" w:rsidR="005D47E9" w:rsidRPr="005C5737" w:rsidRDefault="005D47E9" w:rsidP="005D47E9">
            <w:pPr>
              <w:rPr>
                <w:b/>
                <w:bCs/>
                <w:i/>
              </w:rPr>
            </w:pPr>
            <w:r w:rsidRPr="005C5737">
              <w:rPr>
                <w:b/>
                <w:bCs/>
                <w:i/>
              </w:rPr>
              <w:t>Hướng dẫn chấm:</w:t>
            </w:r>
          </w:p>
          <w:p w14:paraId="69B7BC46" w14:textId="0FBB5CC3" w:rsidR="005D47E9" w:rsidRPr="005C5737" w:rsidRDefault="005D47E9" w:rsidP="005D47E9">
            <w:pPr>
              <w:rPr>
                <w:bCs/>
                <w:i/>
              </w:rPr>
            </w:pPr>
            <w:r w:rsidRPr="005C5737">
              <w:rPr>
                <w:bCs/>
                <w:i/>
              </w:rPr>
              <w:lastRenderedPageBreak/>
              <w:t>- Học sinh nêu</w:t>
            </w:r>
            <w:r w:rsidRPr="005C5737">
              <w:rPr>
                <w:bCs/>
                <w:i/>
                <w:lang w:val="vi-VN"/>
              </w:rPr>
              <w:t xml:space="preserve"> </w:t>
            </w:r>
            <w:r w:rsidRPr="005C5737">
              <w:rPr>
                <w:bCs/>
                <w:i/>
              </w:rPr>
              <w:t>được bài học có ý nghĩa</w:t>
            </w:r>
            <w:r w:rsidR="00BF3985">
              <w:rPr>
                <w:bCs/>
                <w:i/>
                <w:lang w:val="vi-VN"/>
              </w:rPr>
              <w:t>: 0,5</w:t>
            </w:r>
            <w:r w:rsidRPr="005C5737">
              <w:rPr>
                <w:bCs/>
                <w:i/>
              </w:rPr>
              <w:t xml:space="preserve"> điểm.</w:t>
            </w:r>
          </w:p>
          <w:p w14:paraId="48BEC656" w14:textId="1A97F0F9" w:rsidR="008F19CF" w:rsidRPr="005A3744" w:rsidRDefault="005D47E9" w:rsidP="005D47E9">
            <w:pPr>
              <w:spacing w:line="276" w:lineRule="auto"/>
              <w:jc w:val="both"/>
              <w:rPr>
                <w:szCs w:val="24"/>
                <w14:textOutline w14:w="3175" w14:cap="rnd" w14:cmpd="sng" w14:algn="ctr">
                  <w14:noFill/>
                  <w14:prstDash w14:val="solid"/>
                  <w14:bevel/>
                </w14:textOutline>
              </w:rPr>
            </w:pPr>
            <w:r w:rsidRPr="005C5737">
              <w:rPr>
                <w:bCs/>
                <w:i/>
                <w:lang w:val="vi-VN"/>
              </w:rPr>
              <w:t>- Học sinh</w:t>
            </w:r>
            <w:r w:rsidR="00BF3985">
              <w:rPr>
                <w:bCs/>
                <w:i/>
              </w:rPr>
              <w:t xml:space="preserve"> lý giải được: 0,5</w:t>
            </w:r>
            <w:r w:rsidRPr="005C5737">
              <w:rPr>
                <w:bCs/>
                <w:i/>
              </w:rPr>
              <w:t xml:space="preserve"> điểm.</w:t>
            </w:r>
          </w:p>
        </w:tc>
        <w:tc>
          <w:tcPr>
            <w:tcW w:w="392" w:type="pct"/>
            <w:tcBorders>
              <w:top w:val="single" w:sz="4" w:space="0" w:color="auto"/>
              <w:left w:val="single" w:sz="4" w:space="0" w:color="auto"/>
              <w:bottom w:val="single" w:sz="4" w:space="0" w:color="auto"/>
              <w:right w:val="single" w:sz="4" w:space="0" w:color="auto"/>
            </w:tcBorders>
          </w:tcPr>
          <w:p w14:paraId="59CBA336" w14:textId="7D0565ED" w:rsidR="008F19CF" w:rsidRPr="005A3744" w:rsidRDefault="00BF3985" w:rsidP="00707BAB">
            <w:pPr>
              <w:spacing w:line="276" w:lineRule="auto"/>
              <w:jc w:val="center"/>
              <w:rPr>
                <w:bCs/>
                <w:szCs w:val="24"/>
                <w:lang w:val="vi-VN" w:eastAsia="vi-VN"/>
                <w14:textOutline w14:w="3175" w14:cap="rnd" w14:cmpd="sng" w14:algn="ctr">
                  <w14:noFill/>
                  <w14:prstDash w14:val="solid"/>
                  <w14:bevel/>
                </w14:textOutline>
              </w:rPr>
            </w:pPr>
            <w:r>
              <w:rPr>
                <w:bCs/>
                <w:szCs w:val="24"/>
                <w:lang w:val="en-SG" w:eastAsia="vi-VN"/>
                <w14:textOutline w14:w="3175" w14:cap="rnd" w14:cmpd="sng" w14:algn="ctr">
                  <w14:noFill/>
                  <w14:prstDash w14:val="solid"/>
                  <w14:bevel/>
                </w14:textOutline>
              </w:rPr>
              <w:lastRenderedPageBreak/>
              <w:t>1.0</w:t>
            </w:r>
          </w:p>
        </w:tc>
      </w:tr>
    </w:tbl>
    <w:p w14:paraId="2B5ED10F" w14:textId="77777777" w:rsidR="00F13A8F" w:rsidRDefault="00F13A8F">
      <w:bookmarkStart w:id="0" w:name="_GoBack"/>
      <w:bookmarkEnd w:id="0"/>
    </w:p>
    <w:sectPr w:rsidR="00F13A8F" w:rsidSect="00CA3CEB">
      <w:pgSz w:w="12240" w:h="15840"/>
      <w:pgMar w:top="709" w:right="75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0674E"/>
    <w:multiLevelType w:val="hybridMultilevel"/>
    <w:tmpl w:val="1CB47398"/>
    <w:lvl w:ilvl="0" w:tplc="D44C1D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CF"/>
    <w:rsid w:val="00191C39"/>
    <w:rsid w:val="001B3CDA"/>
    <w:rsid w:val="00233D6F"/>
    <w:rsid w:val="005D47E9"/>
    <w:rsid w:val="007875B2"/>
    <w:rsid w:val="007A25AE"/>
    <w:rsid w:val="007A3746"/>
    <w:rsid w:val="007B0C96"/>
    <w:rsid w:val="008F19CF"/>
    <w:rsid w:val="00975EF0"/>
    <w:rsid w:val="00A430B9"/>
    <w:rsid w:val="00BF3985"/>
    <w:rsid w:val="00CE2358"/>
    <w:rsid w:val="00D65E76"/>
    <w:rsid w:val="00E22475"/>
    <w:rsid w:val="00F13A8F"/>
    <w:rsid w:val="00FC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6413"/>
  <w15:chartTrackingRefBased/>
  <w15:docId w15:val="{E0B1BB5F-5DB9-44A4-9B5B-9FFC6BDA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9CF"/>
    <w:rPr>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9CF"/>
    <w:pPr>
      <w:spacing w:after="0" w:line="240" w:lineRule="auto"/>
    </w:pPr>
    <w:rPr>
      <w:rFonts w:cs="Times New Roman"/>
      <w:kern w:val="2"/>
      <w:szCs w:val="28"/>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rsid w:val="008F19CF"/>
    <w:pPr>
      <w:spacing w:after="0" w:line="240" w:lineRule="auto"/>
    </w:pPr>
    <w:rPr>
      <w:rFonts w:eastAsia="Times New Roman" w:cs="Times New Roman"/>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F19CF"/>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8F19CF"/>
    <w:pPr>
      <w:spacing w:after="0" w:line="240" w:lineRule="auto"/>
    </w:pPr>
  </w:style>
  <w:style w:type="paragraph" w:styleId="ListParagraph">
    <w:name w:val="List Paragraph"/>
    <w:basedOn w:val="Normal"/>
    <w:uiPriority w:val="34"/>
    <w:qFormat/>
    <w:rsid w:val="008F19CF"/>
    <w:pPr>
      <w:spacing w:after="200" w:line="276" w:lineRule="auto"/>
      <w:ind w:left="720"/>
      <w:contextualSpacing/>
    </w:pPr>
    <w:rPr>
      <w:kern w:val="0"/>
      <w:sz w:val="28"/>
      <w14:ligatures w14:val="none"/>
    </w:rPr>
  </w:style>
  <w:style w:type="character" w:customStyle="1" w:styleId="NormalWebChar">
    <w:name w:val="Normal (Web) Char"/>
    <w:link w:val="NormalWeb"/>
    <w:uiPriority w:val="99"/>
    <w:locked/>
    <w:rsid w:val="008F19C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2024-10-13T09:16:00Z</dcterms:created>
  <dcterms:modified xsi:type="dcterms:W3CDTF">2025-09-18T10:16:00Z</dcterms:modified>
</cp:coreProperties>
</file>